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0EB" w:rsidRDefault="00C210EB" w:rsidP="00C210EB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 ОБРАЗОВАНИЯ  РЕСПУБЛИКИ  БЕЛАРУСЬ</w:t>
      </w:r>
    </w:p>
    <w:p w:rsidR="00C210EB" w:rsidRDefault="00C210EB" w:rsidP="00C21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Учебно-методическое объединение по химико-технологическому 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нию </w:t>
      </w:r>
    </w:p>
    <w:p w:rsidR="00C210EB" w:rsidRDefault="00C210EB" w:rsidP="00C21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Учебно-методическое объединение по</w:t>
      </w:r>
      <w:r w:rsidRPr="00E448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образованию</w:t>
      </w:r>
      <w:r w:rsidRPr="00E448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области</w:t>
      </w:r>
    </w:p>
    <w:p w:rsidR="00C210EB" w:rsidRDefault="00C210EB" w:rsidP="00C21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природопользования и лесного хозяйства </w:t>
      </w:r>
    </w:p>
    <w:p w:rsidR="00C210EB" w:rsidRDefault="00C210EB" w:rsidP="00C21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10EB" w:rsidRPr="000C5CF1" w:rsidRDefault="00C210EB" w:rsidP="00C2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0C5CF1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C210EB" w:rsidRPr="00CE23C4" w:rsidRDefault="00C210EB" w:rsidP="00C210E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E23C4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CE23C4">
        <w:rPr>
          <w:rFonts w:ascii="Times New Roman" w:hAnsi="Times New Roman" w:cs="Times New Roman"/>
          <w:sz w:val="26"/>
          <w:szCs w:val="26"/>
        </w:rPr>
        <w:t xml:space="preserve">  Первый заместитель Министра образования</w:t>
      </w:r>
    </w:p>
    <w:p w:rsidR="00C210EB" w:rsidRPr="00CE23C4" w:rsidRDefault="00C210EB" w:rsidP="00C210E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E23C4">
        <w:rPr>
          <w:rFonts w:ascii="Times New Roman" w:hAnsi="Times New Roman" w:cs="Times New Roman"/>
          <w:sz w:val="26"/>
          <w:szCs w:val="26"/>
        </w:rPr>
        <w:tab/>
      </w:r>
      <w:r w:rsidRPr="00CE23C4">
        <w:rPr>
          <w:rFonts w:ascii="Times New Roman" w:hAnsi="Times New Roman" w:cs="Times New Roman"/>
          <w:sz w:val="26"/>
          <w:szCs w:val="26"/>
        </w:rPr>
        <w:tab/>
      </w:r>
      <w:r w:rsidRPr="00CE23C4">
        <w:rPr>
          <w:rFonts w:ascii="Times New Roman" w:hAnsi="Times New Roman" w:cs="Times New Roman"/>
          <w:sz w:val="26"/>
          <w:szCs w:val="26"/>
        </w:rPr>
        <w:tab/>
      </w:r>
      <w:r w:rsidRPr="00CE23C4">
        <w:rPr>
          <w:rFonts w:ascii="Times New Roman" w:hAnsi="Times New Roman" w:cs="Times New Roman"/>
          <w:sz w:val="26"/>
          <w:szCs w:val="26"/>
        </w:rPr>
        <w:tab/>
      </w:r>
      <w:r w:rsidRPr="00CE23C4">
        <w:rPr>
          <w:rFonts w:ascii="Times New Roman" w:hAnsi="Times New Roman" w:cs="Times New Roman"/>
          <w:sz w:val="26"/>
          <w:szCs w:val="26"/>
        </w:rPr>
        <w:tab/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CE23C4">
        <w:rPr>
          <w:rFonts w:ascii="Times New Roman" w:hAnsi="Times New Roman" w:cs="Times New Roman"/>
          <w:sz w:val="26"/>
          <w:szCs w:val="26"/>
        </w:rPr>
        <w:t xml:space="preserve">  Республики Беларусь</w:t>
      </w:r>
    </w:p>
    <w:p w:rsidR="00C210EB" w:rsidRPr="00CE23C4" w:rsidRDefault="00C210EB" w:rsidP="00C210E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E23C4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CE23C4">
        <w:rPr>
          <w:rFonts w:ascii="Times New Roman" w:hAnsi="Times New Roman" w:cs="Times New Roman"/>
          <w:sz w:val="26"/>
          <w:szCs w:val="26"/>
        </w:rPr>
        <w:t xml:space="preserve"> ____________________ В. А. Богуш</w:t>
      </w:r>
    </w:p>
    <w:p w:rsidR="00C210EB" w:rsidRPr="00CE23C4" w:rsidRDefault="00C210EB" w:rsidP="00C210EB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CE23C4">
        <w:rPr>
          <w:rFonts w:ascii="Times New Roman" w:hAnsi="Times New Roman" w:cs="Times New Roman"/>
          <w:sz w:val="26"/>
          <w:szCs w:val="26"/>
        </w:rPr>
        <w:tab/>
      </w:r>
      <w:r w:rsidRPr="00CE23C4">
        <w:rPr>
          <w:rFonts w:ascii="Times New Roman" w:hAnsi="Times New Roman" w:cs="Times New Roman"/>
          <w:sz w:val="26"/>
          <w:szCs w:val="26"/>
        </w:rPr>
        <w:tab/>
      </w:r>
      <w:r w:rsidRPr="00CE23C4">
        <w:rPr>
          <w:rFonts w:ascii="Times New Roman" w:hAnsi="Times New Roman" w:cs="Times New Roman"/>
          <w:sz w:val="26"/>
          <w:szCs w:val="26"/>
        </w:rPr>
        <w:tab/>
      </w:r>
      <w:r w:rsidRPr="00CE23C4">
        <w:rPr>
          <w:rFonts w:ascii="Times New Roman" w:hAnsi="Times New Roman" w:cs="Times New Roman"/>
          <w:sz w:val="26"/>
          <w:szCs w:val="26"/>
        </w:rPr>
        <w:tab/>
      </w:r>
      <w:r w:rsidRPr="00CE23C4">
        <w:rPr>
          <w:rFonts w:ascii="Times New Roman" w:hAnsi="Times New Roman" w:cs="Times New Roman"/>
          <w:sz w:val="26"/>
          <w:szCs w:val="26"/>
        </w:rPr>
        <w:tab/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CE23C4">
        <w:rPr>
          <w:rFonts w:ascii="Times New Roman" w:hAnsi="Times New Roman" w:cs="Times New Roman"/>
          <w:sz w:val="26"/>
          <w:szCs w:val="26"/>
        </w:rPr>
        <w:t xml:space="preserve">  «___» _________________________201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CE23C4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C210EB" w:rsidRPr="00CE23C4" w:rsidRDefault="00C210EB" w:rsidP="00C210E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E23C4">
        <w:rPr>
          <w:rFonts w:ascii="Times New Roman" w:hAnsi="Times New Roman" w:cs="Times New Roman"/>
          <w:sz w:val="26"/>
          <w:szCs w:val="26"/>
        </w:rPr>
        <w:tab/>
      </w:r>
      <w:r w:rsidRPr="00CE23C4">
        <w:rPr>
          <w:rFonts w:ascii="Times New Roman" w:hAnsi="Times New Roman" w:cs="Times New Roman"/>
          <w:sz w:val="26"/>
          <w:szCs w:val="26"/>
        </w:rPr>
        <w:tab/>
      </w:r>
      <w:r w:rsidRPr="00CE23C4">
        <w:rPr>
          <w:rFonts w:ascii="Times New Roman" w:hAnsi="Times New Roman" w:cs="Times New Roman"/>
          <w:sz w:val="26"/>
          <w:szCs w:val="26"/>
        </w:rPr>
        <w:tab/>
      </w:r>
      <w:r w:rsidRPr="00CE23C4">
        <w:rPr>
          <w:rFonts w:ascii="Times New Roman" w:hAnsi="Times New Roman" w:cs="Times New Roman"/>
          <w:sz w:val="26"/>
          <w:szCs w:val="26"/>
        </w:rPr>
        <w:tab/>
      </w:r>
      <w:r w:rsidRPr="00CE23C4">
        <w:rPr>
          <w:rFonts w:ascii="Times New Roman" w:hAnsi="Times New Roman" w:cs="Times New Roman"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CE23C4">
        <w:rPr>
          <w:rFonts w:ascii="Times New Roman" w:hAnsi="Times New Roman" w:cs="Times New Roman"/>
          <w:sz w:val="26"/>
          <w:szCs w:val="26"/>
        </w:rPr>
        <w:t>Регистрационный  № ТД-________</w:t>
      </w:r>
      <w:r w:rsidRPr="00E769B8">
        <w:rPr>
          <w:rFonts w:ascii="Times New Roman" w:hAnsi="Times New Roman" w:cs="Times New Roman"/>
          <w:sz w:val="26"/>
          <w:szCs w:val="26"/>
        </w:rPr>
        <w:t>/</w:t>
      </w:r>
      <w:r w:rsidRPr="00CE23C4">
        <w:rPr>
          <w:rFonts w:ascii="Times New Roman" w:hAnsi="Times New Roman" w:cs="Times New Roman"/>
          <w:sz w:val="26"/>
          <w:szCs w:val="26"/>
        </w:rPr>
        <w:t>тип.</w:t>
      </w:r>
    </w:p>
    <w:p w:rsidR="00C210EB" w:rsidRPr="00CE23C4" w:rsidRDefault="00C210EB" w:rsidP="00C210E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10EB" w:rsidRDefault="00C210EB" w:rsidP="00C210EB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ФИЗИЧЕСКАЯ  ХИМИЯ</w:t>
      </w:r>
    </w:p>
    <w:p w:rsidR="00C210EB" w:rsidRPr="000C5CF1" w:rsidRDefault="00C210EB" w:rsidP="00C210E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5CF1">
        <w:rPr>
          <w:rFonts w:ascii="Times New Roman" w:hAnsi="Times New Roman" w:cs="Times New Roman"/>
          <w:b/>
          <w:sz w:val="26"/>
          <w:szCs w:val="26"/>
        </w:rPr>
        <w:t>Типовая учебная программ по учебной дисциплине</w:t>
      </w:r>
    </w:p>
    <w:p w:rsidR="00C210EB" w:rsidRPr="00CE23C4" w:rsidRDefault="00C210EB" w:rsidP="00C210E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C5CF1">
        <w:rPr>
          <w:rFonts w:ascii="Times New Roman" w:hAnsi="Times New Roman" w:cs="Times New Roman"/>
          <w:b/>
          <w:sz w:val="26"/>
          <w:szCs w:val="26"/>
        </w:rPr>
        <w:t>для специальностей:</w:t>
      </w:r>
    </w:p>
    <w:p w:rsidR="00C210EB" w:rsidRPr="0089410E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10E">
        <w:rPr>
          <w:rFonts w:ascii="Times New Roman" w:hAnsi="Times New Roman" w:cs="Times New Roman"/>
          <w:b/>
          <w:sz w:val="24"/>
          <w:szCs w:val="24"/>
        </w:rPr>
        <w:t>1–48 01 01 Химическая технология неорганических веществ, материалов и изделий;</w:t>
      </w:r>
    </w:p>
    <w:p w:rsidR="00C210EB" w:rsidRPr="00507496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507496">
        <w:rPr>
          <w:rFonts w:ascii="Times New Roman" w:hAnsi="Times New Roman" w:cs="Times New Roman"/>
          <w:b/>
          <w:sz w:val="25"/>
          <w:szCs w:val="25"/>
        </w:rPr>
        <w:t>1–48 01 02 Химическая технология органических веществ, материалов и изделий;</w:t>
      </w:r>
    </w:p>
    <w:p w:rsidR="00C210EB" w:rsidRPr="00507496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507496">
        <w:rPr>
          <w:rFonts w:ascii="Times New Roman" w:hAnsi="Times New Roman" w:cs="Times New Roman"/>
          <w:b/>
          <w:sz w:val="25"/>
          <w:szCs w:val="25"/>
        </w:rPr>
        <w:t xml:space="preserve">1–48 01 04 Технология электрохимических производств; </w:t>
      </w:r>
    </w:p>
    <w:p w:rsidR="00C210EB" w:rsidRPr="00507496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507496">
        <w:rPr>
          <w:rFonts w:ascii="Times New Roman" w:hAnsi="Times New Roman" w:cs="Times New Roman"/>
          <w:b/>
          <w:sz w:val="25"/>
          <w:szCs w:val="25"/>
        </w:rPr>
        <w:t>1–48 02 01 Биотехнология;</w:t>
      </w:r>
    </w:p>
    <w:p w:rsidR="00C210EB" w:rsidRPr="00507496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507496">
        <w:rPr>
          <w:rFonts w:ascii="Times New Roman" w:hAnsi="Times New Roman" w:cs="Times New Roman"/>
          <w:b/>
          <w:sz w:val="25"/>
          <w:szCs w:val="25"/>
        </w:rPr>
        <w:t xml:space="preserve">1-48 02 02 Технология лекарственных препаратов; </w:t>
      </w:r>
    </w:p>
    <w:p w:rsidR="00C210EB" w:rsidRPr="00507496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507496">
        <w:rPr>
          <w:rFonts w:ascii="Times New Roman" w:hAnsi="Times New Roman" w:cs="Times New Roman"/>
          <w:b/>
          <w:sz w:val="25"/>
          <w:szCs w:val="25"/>
        </w:rPr>
        <w:t>1–57 01 01 Охрана окружающей  среды  и  рациональное  использование  приро</w:t>
      </w:r>
      <w:r w:rsidRPr="00507496">
        <w:rPr>
          <w:rFonts w:ascii="Times New Roman" w:hAnsi="Times New Roman" w:cs="Times New Roman"/>
          <w:b/>
          <w:sz w:val="25"/>
          <w:szCs w:val="25"/>
        </w:rPr>
        <w:t>д</w:t>
      </w:r>
      <w:r w:rsidRPr="00507496">
        <w:rPr>
          <w:rFonts w:ascii="Times New Roman" w:hAnsi="Times New Roman" w:cs="Times New Roman"/>
          <w:b/>
          <w:sz w:val="25"/>
          <w:szCs w:val="25"/>
        </w:rPr>
        <w:t xml:space="preserve">ных </w:t>
      </w:r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507496">
        <w:rPr>
          <w:rFonts w:ascii="Times New Roman" w:hAnsi="Times New Roman" w:cs="Times New Roman"/>
          <w:b/>
          <w:sz w:val="25"/>
          <w:szCs w:val="25"/>
        </w:rPr>
        <w:t xml:space="preserve"> ресурсов; </w:t>
      </w:r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507496">
        <w:rPr>
          <w:rFonts w:ascii="Times New Roman" w:hAnsi="Times New Roman" w:cs="Times New Roman"/>
          <w:b/>
          <w:sz w:val="25"/>
          <w:szCs w:val="25"/>
        </w:rPr>
        <w:t>1–47 02 01 Технология полиграфических  производств</w:t>
      </w:r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C210EB" w:rsidRDefault="00C210EB" w:rsidP="0089410E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ab/>
        <w:t xml:space="preserve"> </w:t>
      </w:r>
    </w:p>
    <w:p w:rsidR="00C210EB" w:rsidRPr="0032022F" w:rsidRDefault="00C210EB" w:rsidP="0089410E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32022F">
        <w:rPr>
          <w:rFonts w:ascii="Times New Roman" w:hAnsi="Times New Roman" w:cs="Times New Roman"/>
          <w:sz w:val="25"/>
          <w:szCs w:val="25"/>
        </w:rPr>
        <w:t xml:space="preserve">СОГЛАСОВАНО:                                                      </w:t>
      </w:r>
      <w:r w:rsidR="00BF533A" w:rsidRPr="0032022F">
        <w:rPr>
          <w:rFonts w:ascii="Times New Roman" w:hAnsi="Times New Roman" w:cs="Times New Roman"/>
          <w:sz w:val="25"/>
          <w:szCs w:val="25"/>
        </w:rPr>
        <w:t xml:space="preserve">   </w:t>
      </w:r>
      <w:r w:rsidRPr="0032022F">
        <w:rPr>
          <w:rFonts w:ascii="Times New Roman" w:hAnsi="Times New Roman" w:cs="Times New Roman"/>
          <w:sz w:val="25"/>
          <w:szCs w:val="25"/>
        </w:rPr>
        <w:t xml:space="preserve"> СОГЛАСОВАНО:</w:t>
      </w:r>
    </w:p>
    <w:p w:rsidR="00C210EB" w:rsidRPr="0032022F" w:rsidRDefault="00C210EB" w:rsidP="0089410E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32022F">
        <w:rPr>
          <w:rFonts w:ascii="Times New Roman" w:hAnsi="Times New Roman" w:cs="Times New Roman"/>
          <w:sz w:val="25"/>
          <w:szCs w:val="25"/>
        </w:rPr>
        <w:t>Председатель     Учебно-методического</w:t>
      </w:r>
      <w:r w:rsidR="00BF533A" w:rsidRPr="0032022F">
        <w:rPr>
          <w:rFonts w:ascii="Times New Roman" w:hAnsi="Times New Roman" w:cs="Times New Roman"/>
          <w:sz w:val="25"/>
          <w:szCs w:val="25"/>
        </w:rPr>
        <w:tab/>
      </w:r>
      <w:r w:rsidR="00BF533A" w:rsidRPr="0032022F">
        <w:rPr>
          <w:rFonts w:ascii="Times New Roman" w:hAnsi="Times New Roman" w:cs="Times New Roman"/>
          <w:sz w:val="25"/>
          <w:szCs w:val="25"/>
        </w:rPr>
        <w:tab/>
        <w:t xml:space="preserve">  </w:t>
      </w:r>
      <w:r w:rsidRPr="0032022F">
        <w:rPr>
          <w:rFonts w:ascii="Times New Roman" w:hAnsi="Times New Roman" w:cs="Times New Roman"/>
          <w:sz w:val="25"/>
          <w:szCs w:val="25"/>
        </w:rPr>
        <w:t xml:space="preserve"> Начальник   управления    высшего</w:t>
      </w:r>
    </w:p>
    <w:p w:rsidR="00C210EB" w:rsidRPr="0032022F" w:rsidRDefault="00C210EB" w:rsidP="0089410E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32022F">
        <w:rPr>
          <w:rFonts w:ascii="Times New Roman" w:hAnsi="Times New Roman" w:cs="Times New Roman"/>
          <w:sz w:val="25"/>
          <w:szCs w:val="25"/>
        </w:rPr>
        <w:t xml:space="preserve">объединения  по химико-технологичес-               образования  Министерства образо-        </w:t>
      </w:r>
    </w:p>
    <w:p w:rsidR="00C210EB" w:rsidRPr="0032022F" w:rsidRDefault="00C210EB" w:rsidP="0089410E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32022F">
        <w:rPr>
          <w:rFonts w:ascii="Times New Roman" w:hAnsi="Times New Roman" w:cs="Times New Roman"/>
          <w:sz w:val="25"/>
          <w:szCs w:val="25"/>
        </w:rPr>
        <w:t>кому образованию;  Учебно-ме</w:t>
      </w:r>
      <w:r w:rsidR="0079263F">
        <w:rPr>
          <w:rFonts w:ascii="Times New Roman" w:hAnsi="Times New Roman" w:cs="Times New Roman"/>
          <w:sz w:val="25"/>
          <w:szCs w:val="25"/>
        </w:rPr>
        <w:t xml:space="preserve">тодичес-                 </w:t>
      </w:r>
      <w:r w:rsidRPr="0032022F">
        <w:rPr>
          <w:rFonts w:ascii="Times New Roman" w:hAnsi="Times New Roman" w:cs="Times New Roman"/>
          <w:sz w:val="25"/>
          <w:szCs w:val="25"/>
        </w:rPr>
        <w:t>вания Республики Беларусь</w:t>
      </w:r>
    </w:p>
    <w:p w:rsidR="00C210EB" w:rsidRPr="0032022F" w:rsidRDefault="00C210EB" w:rsidP="0089410E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32022F">
        <w:rPr>
          <w:rFonts w:ascii="Times New Roman" w:hAnsi="Times New Roman" w:cs="Times New Roman"/>
          <w:sz w:val="25"/>
          <w:szCs w:val="25"/>
        </w:rPr>
        <w:t>кого   объединения  по  образованию   в                   ________________  С. И. Романюк</w:t>
      </w:r>
    </w:p>
    <w:p w:rsidR="00C210EB" w:rsidRPr="0032022F" w:rsidRDefault="00C210EB" w:rsidP="0089410E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32022F">
        <w:rPr>
          <w:rFonts w:ascii="Times New Roman" w:hAnsi="Times New Roman" w:cs="Times New Roman"/>
          <w:sz w:val="25"/>
          <w:szCs w:val="25"/>
        </w:rPr>
        <w:t>области</w:t>
      </w:r>
      <w:r w:rsidR="0079263F">
        <w:rPr>
          <w:rFonts w:ascii="Times New Roman" w:hAnsi="Times New Roman" w:cs="Times New Roman"/>
          <w:sz w:val="25"/>
          <w:szCs w:val="25"/>
        </w:rPr>
        <w:t xml:space="preserve"> природопользования и лесного</w:t>
      </w:r>
      <w:r w:rsidR="0079263F">
        <w:rPr>
          <w:rFonts w:ascii="Times New Roman" w:hAnsi="Times New Roman" w:cs="Times New Roman"/>
          <w:sz w:val="25"/>
          <w:szCs w:val="25"/>
        </w:rPr>
        <w:tab/>
      </w:r>
      <w:r w:rsidR="0079263F">
        <w:rPr>
          <w:rFonts w:ascii="Times New Roman" w:hAnsi="Times New Roman" w:cs="Times New Roman"/>
          <w:sz w:val="25"/>
          <w:szCs w:val="25"/>
        </w:rPr>
        <w:tab/>
        <w:t xml:space="preserve">    </w:t>
      </w:r>
      <w:r w:rsidRPr="0032022F">
        <w:rPr>
          <w:rFonts w:ascii="Times New Roman" w:hAnsi="Times New Roman" w:cs="Times New Roman"/>
          <w:sz w:val="25"/>
          <w:szCs w:val="25"/>
        </w:rPr>
        <w:t xml:space="preserve">  «_____» _________________201    г.</w:t>
      </w:r>
    </w:p>
    <w:p w:rsidR="00C210EB" w:rsidRPr="0032022F" w:rsidRDefault="00C210EB" w:rsidP="0089410E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32022F">
        <w:rPr>
          <w:rFonts w:ascii="Times New Roman" w:hAnsi="Times New Roman" w:cs="Times New Roman"/>
          <w:sz w:val="25"/>
          <w:szCs w:val="25"/>
        </w:rPr>
        <w:t>хозяйства</w:t>
      </w:r>
    </w:p>
    <w:p w:rsidR="00C210EB" w:rsidRPr="0032022F" w:rsidRDefault="00C210EB" w:rsidP="0089410E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32022F">
        <w:rPr>
          <w:rFonts w:ascii="Times New Roman" w:hAnsi="Times New Roman" w:cs="Times New Roman"/>
          <w:sz w:val="25"/>
          <w:szCs w:val="25"/>
        </w:rPr>
        <w:t xml:space="preserve">___________________   И. М. Жарский                         </w:t>
      </w:r>
      <w:r w:rsidRPr="0032022F">
        <w:rPr>
          <w:rFonts w:ascii="Times New Roman" w:hAnsi="Times New Roman" w:cs="Times New Roman"/>
          <w:b/>
          <w:sz w:val="25"/>
          <w:szCs w:val="25"/>
        </w:rPr>
        <w:t>СОГЛАСОВАНО:</w:t>
      </w:r>
    </w:p>
    <w:p w:rsidR="00C210EB" w:rsidRPr="0032022F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32022F">
        <w:rPr>
          <w:rFonts w:ascii="Times New Roman" w:hAnsi="Times New Roman" w:cs="Times New Roman"/>
          <w:sz w:val="25"/>
          <w:szCs w:val="25"/>
        </w:rPr>
        <w:t xml:space="preserve">«____» __________________2015 </w:t>
      </w:r>
      <w:r w:rsidR="00BF533A" w:rsidRPr="0032022F">
        <w:rPr>
          <w:rFonts w:ascii="Times New Roman" w:hAnsi="Times New Roman" w:cs="Times New Roman"/>
          <w:sz w:val="25"/>
          <w:szCs w:val="25"/>
        </w:rPr>
        <w:t xml:space="preserve">  г.              </w:t>
      </w:r>
      <w:r w:rsidRPr="0032022F">
        <w:rPr>
          <w:rFonts w:ascii="Times New Roman" w:hAnsi="Times New Roman" w:cs="Times New Roman"/>
          <w:sz w:val="25"/>
          <w:szCs w:val="25"/>
        </w:rPr>
        <w:t xml:space="preserve"> Проректор  по   научно-методической</w:t>
      </w:r>
    </w:p>
    <w:p w:rsidR="00C210EB" w:rsidRPr="0032022F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32022F">
        <w:rPr>
          <w:rFonts w:ascii="Times New Roman" w:hAnsi="Times New Roman" w:cs="Times New Roman"/>
          <w:sz w:val="25"/>
          <w:szCs w:val="25"/>
        </w:rPr>
        <w:t xml:space="preserve">                                                                      </w:t>
      </w:r>
      <w:r w:rsidR="00BF533A" w:rsidRPr="0032022F">
        <w:rPr>
          <w:rFonts w:ascii="Times New Roman" w:hAnsi="Times New Roman" w:cs="Times New Roman"/>
          <w:sz w:val="25"/>
          <w:szCs w:val="25"/>
        </w:rPr>
        <w:t xml:space="preserve">     </w:t>
      </w:r>
      <w:r w:rsidRPr="0032022F">
        <w:rPr>
          <w:rFonts w:ascii="Times New Roman" w:hAnsi="Times New Roman" w:cs="Times New Roman"/>
          <w:sz w:val="25"/>
          <w:szCs w:val="25"/>
        </w:rPr>
        <w:t xml:space="preserve">   работе Государственного учреждения</w:t>
      </w:r>
    </w:p>
    <w:p w:rsidR="00C210EB" w:rsidRPr="0032022F" w:rsidRDefault="00BF533A" w:rsidP="00C210EB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32022F">
        <w:rPr>
          <w:rFonts w:ascii="Times New Roman" w:hAnsi="Times New Roman" w:cs="Times New Roman"/>
          <w:sz w:val="25"/>
          <w:szCs w:val="25"/>
        </w:rPr>
        <w:tab/>
      </w:r>
      <w:r w:rsidRPr="0032022F">
        <w:rPr>
          <w:rFonts w:ascii="Times New Roman" w:hAnsi="Times New Roman" w:cs="Times New Roman"/>
          <w:sz w:val="25"/>
          <w:szCs w:val="25"/>
        </w:rPr>
        <w:tab/>
      </w:r>
      <w:r w:rsidRPr="0032022F">
        <w:rPr>
          <w:rFonts w:ascii="Times New Roman" w:hAnsi="Times New Roman" w:cs="Times New Roman"/>
          <w:sz w:val="25"/>
          <w:szCs w:val="25"/>
        </w:rPr>
        <w:tab/>
      </w:r>
      <w:r w:rsidRPr="0032022F">
        <w:rPr>
          <w:rFonts w:ascii="Times New Roman" w:hAnsi="Times New Roman" w:cs="Times New Roman"/>
          <w:sz w:val="25"/>
          <w:szCs w:val="25"/>
        </w:rPr>
        <w:tab/>
      </w:r>
      <w:r w:rsidRPr="0032022F">
        <w:rPr>
          <w:rFonts w:ascii="Times New Roman" w:hAnsi="Times New Roman" w:cs="Times New Roman"/>
          <w:sz w:val="25"/>
          <w:szCs w:val="25"/>
        </w:rPr>
        <w:tab/>
        <w:t xml:space="preserve">                     </w:t>
      </w:r>
      <w:r w:rsidR="00C210EB" w:rsidRPr="0032022F">
        <w:rPr>
          <w:rFonts w:ascii="Times New Roman" w:hAnsi="Times New Roman" w:cs="Times New Roman"/>
          <w:sz w:val="25"/>
          <w:szCs w:val="25"/>
        </w:rPr>
        <w:t>образования «Республиканский инсти-</w:t>
      </w:r>
    </w:p>
    <w:p w:rsidR="00C210EB" w:rsidRPr="0032022F" w:rsidRDefault="00BF533A" w:rsidP="00C210EB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32022F">
        <w:rPr>
          <w:rFonts w:ascii="Times New Roman" w:hAnsi="Times New Roman" w:cs="Times New Roman"/>
          <w:sz w:val="25"/>
          <w:szCs w:val="25"/>
        </w:rPr>
        <w:tab/>
      </w:r>
      <w:r w:rsidRPr="0032022F">
        <w:rPr>
          <w:rFonts w:ascii="Times New Roman" w:hAnsi="Times New Roman" w:cs="Times New Roman"/>
          <w:sz w:val="25"/>
          <w:szCs w:val="25"/>
        </w:rPr>
        <w:tab/>
      </w:r>
      <w:r w:rsidRPr="0032022F">
        <w:rPr>
          <w:rFonts w:ascii="Times New Roman" w:hAnsi="Times New Roman" w:cs="Times New Roman"/>
          <w:sz w:val="25"/>
          <w:szCs w:val="25"/>
        </w:rPr>
        <w:tab/>
      </w:r>
      <w:r w:rsidRPr="0032022F">
        <w:rPr>
          <w:rFonts w:ascii="Times New Roman" w:hAnsi="Times New Roman" w:cs="Times New Roman"/>
          <w:sz w:val="25"/>
          <w:szCs w:val="25"/>
        </w:rPr>
        <w:tab/>
      </w:r>
      <w:r w:rsidRPr="0032022F">
        <w:rPr>
          <w:rFonts w:ascii="Times New Roman" w:hAnsi="Times New Roman" w:cs="Times New Roman"/>
          <w:sz w:val="25"/>
          <w:szCs w:val="25"/>
        </w:rPr>
        <w:tab/>
      </w:r>
      <w:r w:rsidRPr="0032022F">
        <w:rPr>
          <w:rFonts w:ascii="Times New Roman" w:hAnsi="Times New Roman" w:cs="Times New Roman"/>
          <w:sz w:val="25"/>
          <w:szCs w:val="25"/>
        </w:rPr>
        <w:tab/>
      </w:r>
      <w:r w:rsidRPr="0032022F">
        <w:rPr>
          <w:rFonts w:ascii="Times New Roman" w:hAnsi="Times New Roman" w:cs="Times New Roman"/>
          <w:sz w:val="25"/>
          <w:szCs w:val="25"/>
        </w:rPr>
        <w:tab/>
        <w:t xml:space="preserve"> </w:t>
      </w:r>
      <w:r w:rsidR="00C210EB" w:rsidRPr="0032022F">
        <w:rPr>
          <w:rFonts w:ascii="Times New Roman" w:hAnsi="Times New Roman" w:cs="Times New Roman"/>
          <w:sz w:val="25"/>
          <w:szCs w:val="25"/>
        </w:rPr>
        <w:t>тут высшей школы»</w:t>
      </w:r>
    </w:p>
    <w:p w:rsidR="00C210EB" w:rsidRPr="0032022F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32022F">
        <w:rPr>
          <w:rFonts w:ascii="Times New Roman" w:hAnsi="Times New Roman" w:cs="Times New Roman"/>
          <w:sz w:val="25"/>
          <w:szCs w:val="25"/>
        </w:rPr>
        <w:tab/>
      </w:r>
      <w:r w:rsidRPr="0032022F">
        <w:rPr>
          <w:rFonts w:ascii="Times New Roman" w:hAnsi="Times New Roman" w:cs="Times New Roman"/>
          <w:sz w:val="25"/>
          <w:szCs w:val="25"/>
        </w:rPr>
        <w:tab/>
      </w:r>
      <w:r w:rsidRPr="0032022F">
        <w:rPr>
          <w:rFonts w:ascii="Times New Roman" w:hAnsi="Times New Roman" w:cs="Times New Roman"/>
          <w:sz w:val="25"/>
          <w:szCs w:val="25"/>
        </w:rPr>
        <w:tab/>
      </w:r>
      <w:r w:rsidRPr="0032022F">
        <w:rPr>
          <w:rFonts w:ascii="Times New Roman" w:hAnsi="Times New Roman" w:cs="Times New Roman"/>
          <w:sz w:val="25"/>
          <w:szCs w:val="25"/>
        </w:rPr>
        <w:tab/>
      </w:r>
      <w:r w:rsidRPr="0032022F">
        <w:rPr>
          <w:rFonts w:ascii="Times New Roman" w:hAnsi="Times New Roman" w:cs="Times New Roman"/>
          <w:sz w:val="25"/>
          <w:szCs w:val="25"/>
        </w:rPr>
        <w:tab/>
      </w:r>
      <w:r w:rsidRPr="0032022F">
        <w:rPr>
          <w:rFonts w:ascii="Times New Roman" w:hAnsi="Times New Roman" w:cs="Times New Roman"/>
          <w:sz w:val="25"/>
          <w:szCs w:val="25"/>
        </w:rPr>
        <w:tab/>
      </w:r>
      <w:r w:rsidRPr="0032022F">
        <w:rPr>
          <w:rFonts w:ascii="Times New Roman" w:hAnsi="Times New Roman" w:cs="Times New Roman"/>
          <w:sz w:val="25"/>
          <w:szCs w:val="25"/>
        </w:rPr>
        <w:tab/>
        <w:t>_______________  И. В. Титович</w:t>
      </w:r>
    </w:p>
    <w:p w:rsidR="00C210EB" w:rsidRDefault="0089410E" w:rsidP="00C210EB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 xml:space="preserve">          </w:t>
      </w:r>
      <w:r w:rsidR="00C210EB">
        <w:rPr>
          <w:rFonts w:ascii="Times New Roman" w:hAnsi="Times New Roman" w:cs="Times New Roman"/>
          <w:sz w:val="25"/>
          <w:szCs w:val="25"/>
        </w:rPr>
        <w:t xml:space="preserve">  «____» _________________201   г.</w:t>
      </w:r>
    </w:p>
    <w:p w:rsidR="00C210EB" w:rsidRDefault="00C210EB" w:rsidP="00C210EB">
      <w:pPr>
        <w:spacing w:before="360"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                                                  </w:t>
      </w:r>
      <w:r w:rsidR="0089410E">
        <w:rPr>
          <w:rFonts w:ascii="Times New Roman" w:hAnsi="Times New Roman" w:cs="Times New Roman"/>
          <w:sz w:val="25"/>
          <w:szCs w:val="25"/>
        </w:rPr>
        <w:t xml:space="preserve">                     </w:t>
      </w:r>
      <w:r>
        <w:rPr>
          <w:rFonts w:ascii="Times New Roman" w:hAnsi="Times New Roman" w:cs="Times New Roman"/>
          <w:sz w:val="25"/>
          <w:szCs w:val="25"/>
        </w:rPr>
        <w:t xml:space="preserve"> Эксперт-нормоконтролер</w:t>
      </w:r>
    </w:p>
    <w:p w:rsidR="00C210EB" w:rsidRDefault="0089410E" w:rsidP="00C210EB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 xml:space="preserve">             </w:t>
      </w:r>
      <w:r w:rsidR="00C210EB">
        <w:rPr>
          <w:rFonts w:ascii="Times New Roman" w:hAnsi="Times New Roman" w:cs="Times New Roman"/>
          <w:sz w:val="25"/>
          <w:szCs w:val="25"/>
        </w:rPr>
        <w:t xml:space="preserve">__________________ </w:t>
      </w:r>
    </w:p>
    <w:p w:rsidR="00C210EB" w:rsidRDefault="0089410E" w:rsidP="00C210EB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 w:rsidR="00C210EB">
        <w:rPr>
          <w:rFonts w:ascii="Times New Roman" w:hAnsi="Times New Roman" w:cs="Times New Roman"/>
          <w:sz w:val="25"/>
          <w:szCs w:val="25"/>
        </w:rPr>
        <w:t xml:space="preserve">  «____» _________________201     г.</w:t>
      </w:r>
    </w:p>
    <w:p w:rsidR="00C210EB" w:rsidRDefault="00C210EB" w:rsidP="00C210EB">
      <w:pPr>
        <w:spacing w:before="240"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0C5CF1">
        <w:rPr>
          <w:rFonts w:ascii="Times New Roman" w:hAnsi="Times New Roman" w:cs="Times New Roman"/>
          <w:sz w:val="25"/>
          <w:szCs w:val="25"/>
        </w:rPr>
        <w:t>М</w:t>
      </w:r>
      <w:r>
        <w:rPr>
          <w:rFonts w:ascii="Times New Roman" w:hAnsi="Times New Roman" w:cs="Times New Roman"/>
          <w:sz w:val="25"/>
          <w:szCs w:val="25"/>
        </w:rPr>
        <w:t xml:space="preserve">инск  </w:t>
      </w:r>
      <w:r w:rsidRPr="000C5CF1">
        <w:rPr>
          <w:rFonts w:ascii="Times New Roman" w:hAnsi="Times New Roman" w:cs="Times New Roman"/>
          <w:sz w:val="25"/>
          <w:szCs w:val="25"/>
        </w:rPr>
        <w:t>201</w:t>
      </w:r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СОСТАВИТЕЛЬ:</w:t>
      </w:r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78A0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78A0">
        <w:rPr>
          <w:rFonts w:ascii="Times New Roman" w:hAnsi="Times New Roman" w:cs="Times New Roman"/>
          <w:sz w:val="28"/>
          <w:szCs w:val="28"/>
        </w:rPr>
        <w:t>П. Дудчик</w:t>
      </w:r>
      <w:r>
        <w:rPr>
          <w:rFonts w:ascii="Times New Roman" w:hAnsi="Times New Roman" w:cs="Times New Roman"/>
          <w:b/>
          <w:sz w:val="28"/>
          <w:szCs w:val="28"/>
        </w:rPr>
        <w:t xml:space="preserve">  – </w:t>
      </w:r>
      <w:r>
        <w:rPr>
          <w:rFonts w:ascii="Times New Roman" w:hAnsi="Times New Roman" w:cs="Times New Roman"/>
          <w:sz w:val="28"/>
          <w:szCs w:val="28"/>
        </w:rPr>
        <w:t>заведующая  кафедрой  физической  и  коллоидной   химии учреждения образования  «Белорусский государственный технологический  университет», кандидат химических наук, доцент</w:t>
      </w:r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РЕЦЕНЗЕНТЫ:</w:t>
      </w:r>
    </w:p>
    <w:p w:rsidR="00C210EB" w:rsidRPr="002C2C7C" w:rsidRDefault="00C210EB" w:rsidP="00C210E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2C7C">
        <w:rPr>
          <w:rFonts w:ascii="Times New Roman" w:hAnsi="Times New Roman" w:cs="Times New Roman"/>
          <w:sz w:val="28"/>
          <w:szCs w:val="28"/>
        </w:rPr>
        <w:t xml:space="preserve">Кафедра </w:t>
      </w:r>
      <w:r>
        <w:rPr>
          <w:rFonts w:ascii="Times New Roman" w:hAnsi="Times New Roman" w:cs="Times New Roman"/>
          <w:sz w:val="28"/>
          <w:szCs w:val="28"/>
        </w:rPr>
        <w:t xml:space="preserve"> физической </w:t>
      </w:r>
      <w:r w:rsidRPr="002C2C7C">
        <w:rPr>
          <w:rFonts w:ascii="Times New Roman" w:hAnsi="Times New Roman" w:cs="Times New Roman"/>
          <w:sz w:val="28"/>
          <w:szCs w:val="28"/>
        </w:rPr>
        <w:t xml:space="preserve">химии  Белорусского  </w:t>
      </w:r>
      <w:r>
        <w:rPr>
          <w:rFonts w:ascii="Times New Roman" w:hAnsi="Times New Roman" w:cs="Times New Roman"/>
          <w:sz w:val="28"/>
          <w:szCs w:val="28"/>
        </w:rPr>
        <w:t>государственного универ</w:t>
      </w:r>
      <w:r w:rsidRPr="002C2C7C">
        <w:rPr>
          <w:rFonts w:ascii="Times New Roman" w:hAnsi="Times New Roman" w:cs="Times New Roman"/>
          <w:sz w:val="28"/>
          <w:szCs w:val="28"/>
        </w:rPr>
        <w:t>ситета;</w:t>
      </w:r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О. Г. Полячёнок</w:t>
      </w:r>
      <w:r w:rsidRPr="002C2C7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заведующий кафедрой химии учреждения образования «Могилевский  государственный университет продовольствия», доктор </w:t>
      </w:r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химических наук, профессор</w:t>
      </w:r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РЕКОМЕНДОВАНА К УТВЕРЖДЕНИЮ В КАЧЕСТВЕ ТИПОВОЙ:   </w:t>
      </w:r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Кафедрой физической и коллоидной химии учреждения образования «Бел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русский государственный технологический университет» </w:t>
      </w:r>
    </w:p>
    <w:p w:rsidR="00C210EB" w:rsidRDefault="00C210EB" w:rsidP="00C210E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(протокол № 11 от 04.07.2015 г.);</w:t>
      </w:r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Учебно-методическим советом учреждения образования «Белорусский гос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дарственный технологический  университет» </w:t>
      </w:r>
    </w:p>
    <w:p w:rsidR="00C210EB" w:rsidRDefault="00C210EB" w:rsidP="00C210E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(протокол №  1 от  25.09.2015 г.);</w:t>
      </w:r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Научно-методическим советом по химическим технологиям Учебно-методического объединения по химико-технологическому образованию </w:t>
      </w:r>
    </w:p>
    <w:p w:rsidR="00C210EB" w:rsidRDefault="00C210EB" w:rsidP="00C210E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(протокол № 3 от 03.11.2015 г.);</w:t>
      </w:r>
    </w:p>
    <w:p w:rsidR="00C210EB" w:rsidRDefault="00C210EB" w:rsidP="00C210E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Научно-методическим советом по охране окружающей среды Учебно-методического объединения по образованию в области природопользования и лесного хозяйства  (протокол № 2-15 от 02.15.2015 г.);</w:t>
      </w:r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Научно-методическим советом по полиграфии Учебно-методического </w:t>
      </w:r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объединения по химико-технологическому образованию </w:t>
      </w:r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(протокол № 6 от 28.10.2015 г.)</w:t>
      </w:r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10EB" w:rsidRDefault="00C210EB" w:rsidP="00C210E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за редакцию: Г. П. Дудчик</w:t>
      </w:r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за выпуск: Г. П. Дудчик</w:t>
      </w:r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210EB" w:rsidRDefault="00C210EB" w:rsidP="00C210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10EB" w:rsidRDefault="00C210EB" w:rsidP="00C210EB">
      <w:pPr>
        <w:spacing w:after="0" w:line="240" w:lineRule="auto"/>
      </w:pPr>
    </w:p>
    <w:p w:rsidR="00C210EB" w:rsidRDefault="00C210EB" w:rsidP="00C210EB">
      <w:pPr>
        <w:spacing w:before="240"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89410E" w:rsidRDefault="002C785F" w:rsidP="005C255A">
      <w:pPr>
        <w:pStyle w:val="a3"/>
        <w:spacing w:after="120"/>
      </w:pPr>
      <w:r>
        <w:t xml:space="preserve"> </w:t>
      </w:r>
    </w:p>
    <w:p w:rsidR="0089410E" w:rsidRDefault="0089410E">
      <w:pPr>
        <w:rPr>
          <w:rFonts w:ascii="Times New Roman" w:eastAsia="Times New Roman" w:hAnsi="Times New Roman" w:cs="Times New Roman"/>
          <w:b/>
          <w:sz w:val="28"/>
          <w:szCs w:val="20"/>
        </w:rPr>
      </w:pPr>
      <w:r>
        <w:br w:type="page"/>
      </w:r>
    </w:p>
    <w:p w:rsidR="00B33B15" w:rsidRDefault="00B33B15" w:rsidP="005C255A">
      <w:pPr>
        <w:pStyle w:val="a3"/>
        <w:spacing w:after="120"/>
      </w:pPr>
      <w:r>
        <w:lastRenderedPageBreak/>
        <w:t>ПОЯСНИТЕЛЬНАЯ  ЗАПИСКА</w:t>
      </w:r>
    </w:p>
    <w:p w:rsidR="00FC48D4" w:rsidRDefault="00B33B15" w:rsidP="005C255A">
      <w:pPr>
        <w:pStyle w:val="a3"/>
        <w:jc w:val="both"/>
      </w:pPr>
      <w:r>
        <w:rPr>
          <w:i/>
        </w:rPr>
        <w:tab/>
      </w:r>
      <w:r w:rsidRPr="00B33B15">
        <w:rPr>
          <w:i/>
        </w:rPr>
        <w:t xml:space="preserve">1.1. Характеристика учебной дисциплины, ее цели и задачи, место в системе подготовки специалистов, связь с другими </w:t>
      </w:r>
      <w:r w:rsidR="00FC48D4">
        <w:rPr>
          <w:i/>
        </w:rPr>
        <w:t xml:space="preserve"> учебными </w:t>
      </w:r>
      <w:r w:rsidRPr="00B33B15">
        <w:rPr>
          <w:i/>
        </w:rPr>
        <w:t>дисципл</w:t>
      </w:r>
      <w:r w:rsidRPr="00B33B15">
        <w:rPr>
          <w:i/>
        </w:rPr>
        <w:t>и</w:t>
      </w:r>
      <w:r w:rsidRPr="00B33B15">
        <w:rPr>
          <w:i/>
        </w:rPr>
        <w:t>нами</w:t>
      </w:r>
      <w:r w:rsidRPr="00B33B15">
        <w:tab/>
      </w:r>
    </w:p>
    <w:p w:rsidR="00B33B15" w:rsidRPr="00B33B15" w:rsidRDefault="00B33B15" w:rsidP="00FC48D4">
      <w:pPr>
        <w:pStyle w:val="a3"/>
        <w:ind w:firstLine="708"/>
        <w:jc w:val="both"/>
        <w:rPr>
          <w:b w:val="0"/>
        </w:rPr>
      </w:pPr>
      <w:r w:rsidRPr="00B33B15">
        <w:rPr>
          <w:b w:val="0"/>
        </w:rPr>
        <w:t>Современная физическая химия как у</w:t>
      </w:r>
      <w:r>
        <w:rPr>
          <w:b w:val="0"/>
        </w:rPr>
        <w:t>чебная дисциплина завершает фун</w:t>
      </w:r>
      <w:r w:rsidRPr="00B33B15">
        <w:rPr>
          <w:b w:val="0"/>
        </w:rPr>
        <w:t>даментальную химическую подготовку выпускников технологических университетов. Она является теоретической основой различных  технологий и дает аппарат для количественного описания любых физико-химических процессов, протекающих при промышленном производстве тех или иных продуктов.</w:t>
      </w:r>
    </w:p>
    <w:p w:rsidR="00B33B15" w:rsidRPr="00B33B15" w:rsidRDefault="00B33B15" w:rsidP="005C255A">
      <w:pPr>
        <w:pStyle w:val="a3"/>
        <w:ind w:firstLine="720"/>
        <w:jc w:val="both"/>
        <w:rPr>
          <w:b w:val="0"/>
        </w:rPr>
      </w:pPr>
      <w:r w:rsidRPr="00B33B15">
        <w:rPr>
          <w:b w:val="0"/>
        </w:rPr>
        <w:t xml:space="preserve">Химические реакции, которые имеют место при получении вяжущих материалов, стекла, керамики и огнеупоров, </w:t>
      </w:r>
      <w:r w:rsidR="00FC48D4" w:rsidRPr="00B33B15">
        <w:rPr>
          <w:b w:val="0"/>
        </w:rPr>
        <w:t xml:space="preserve">лаков и красок, </w:t>
      </w:r>
      <w:r w:rsidRPr="00B33B15">
        <w:rPr>
          <w:b w:val="0"/>
        </w:rPr>
        <w:t>материалов эле</w:t>
      </w:r>
      <w:r w:rsidRPr="00B33B15">
        <w:rPr>
          <w:b w:val="0"/>
        </w:rPr>
        <w:t>к</w:t>
      </w:r>
      <w:r w:rsidRPr="00B33B15">
        <w:rPr>
          <w:b w:val="0"/>
        </w:rPr>
        <w:t xml:space="preserve">тронной техники, белковых препаратов и биологически активных веществ, </w:t>
      </w:r>
      <w:r w:rsidR="00822E26">
        <w:rPr>
          <w:b w:val="0"/>
        </w:rPr>
        <w:t xml:space="preserve">лекарственных препаратов, </w:t>
      </w:r>
      <w:r w:rsidRPr="00B33B15">
        <w:rPr>
          <w:b w:val="0"/>
        </w:rPr>
        <w:t>реакции получения и переработки пластмасс и эластомеров, различные электрохимические процессы, используемые как для получения промышленной продукции, так и для электрохимической очистки и утилизации сырья и промышленных вод, процессы производства полигра</w:t>
      </w:r>
      <w:r w:rsidR="00FC48D4">
        <w:rPr>
          <w:b w:val="0"/>
        </w:rPr>
        <w:t>-</w:t>
      </w:r>
      <w:r w:rsidRPr="00B33B15">
        <w:rPr>
          <w:b w:val="0"/>
        </w:rPr>
        <w:t>фических материалов, тары и упаковки, защиты и реставрации печатной пр</w:t>
      </w:r>
      <w:r w:rsidRPr="00B33B15">
        <w:rPr>
          <w:b w:val="0"/>
        </w:rPr>
        <w:t>о</w:t>
      </w:r>
      <w:r w:rsidR="000B4260">
        <w:rPr>
          <w:b w:val="0"/>
        </w:rPr>
        <w:t xml:space="preserve">дукции связаны </w:t>
      </w:r>
      <w:r w:rsidRPr="00B33B15">
        <w:rPr>
          <w:b w:val="0"/>
        </w:rPr>
        <w:t>с разнообразными физическими явлениями: массо- и эле</w:t>
      </w:r>
      <w:r w:rsidRPr="00B33B15">
        <w:rPr>
          <w:b w:val="0"/>
        </w:rPr>
        <w:t>к</w:t>
      </w:r>
      <w:r w:rsidRPr="00B33B15">
        <w:rPr>
          <w:b w:val="0"/>
        </w:rPr>
        <w:t xml:space="preserve">тропереносом, поглощением или выделением теплоты и света и др. </w:t>
      </w:r>
      <w:r>
        <w:rPr>
          <w:b w:val="0"/>
        </w:rPr>
        <w:t>О</w:t>
      </w:r>
      <w:r w:rsidRPr="00B33B15">
        <w:rPr>
          <w:b w:val="0"/>
        </w:rPr>
        <w:t xml:space="preserve">сновная задача физической химии </w:t>
      </w:r>
      <w:r>
        <w:rPr>
          <w:b w:val="0"/>
        </w:rPr>
        <w:t>– и</w:t>
      </w:r>
      <w:r w:rsidRPr="00B33B15">
        <w:rPr>
          <w:b w:val="0"/>
        </w:rPr>
        <w:t>зучение  естественной   взаимосвязи химич</w:t>
      </w:r>
      <w:r w:rsidRPr="00B33B15">
        <w:rPr>
          <w:b w:val="0"/>
        </w:rPr>
        <w:t>е</w:t>
      </w:r>
      <w:r w:rsidRPr="00B33B15">
        <w:rPr>
          <w:b w:val="0"/>
        </w:rPr>
        <w:t xml:space="preserve">ских и физических  явлений и установление соответствующих </w:t>
      </w:r>
      <w:r>
        <w:rPr>
          <w:b w:val="0"/>
        </w:rPr>
        <w:t>закономерн</w:t>
      </w:r>
      <w:r>
        <w:rPr>
          <w:b w:val="0"/>
        </w:rPr>
        <w:t>о</w:t>
      </w:r>
      <w:r>
        <w:rPr>
          <w:b w:val="0"/>
        </w:rPr>
        <w:t>стей</w:t>
      </w:r>
      <w:r w:rsidRPr="00B33B15">
        <w:rPr>
          <w:b w:val="0"/>
        </w:rPr>
        <w:t>.</w:t>
      </w:r>
    </w:p>
    <w:p w:rsidR="00B33B15" w:rsidRDefault="00B33B15" w:rsidP="005C255A">
      <w:pPr>
        <w:pStyle w:val="a3"/>
        <w:ind w:firstLine="708"/>
        <w:jc w:val="both"/>
        <w:rPr>
          <w:b w:val="0"/>
        </w:rPr>
      </w:pPr>
      <w:r w:rsidRPr="00B33B15">
        <w:rPr>
          <w:b w:val="0"/>
        </w:rPr>
        <w:t>Получаемая информация дает возможность планировать, организов</w:t>
      </w:r>
      <w:r w:rsidRPr="00B33B15">
        <w:rPr>
          <w:b w:val="0"/>
        </w:rPr>
        <w:t>ы</w:t>
      </w:r>
      <w:r w:rsidRPr="00B33B15">
        <w:rPr>
          <w:b w:val="0"/>
        </w:rPr>
        <w:t>вать и целенаправленно управлять технологическими процессами, обеспеч</w:t>
      </w:r>
      <w:r w:rsidRPr="00B33B15">
        <w:rPr>
          <w:b w:val="0"/>
        </w:rPr>
        <w:t>и</w:t>
      </w:r>
      <w:r w:rsidRPr="00B33B15">
        <w:rPr>
          <w:b w:val="0"/>
        </w:rPr>
        <w:t>вая оптимальные условия их проведения, в том числе с автоматическим ко</w:t>
      </w:r>
      <w:r w:rsidRPr="00B33B15">
        <w:rPr>
          <w:b w:val="0"/>
        </w:rPr>
        <w:t>н</w:t>
      </w:r>
      <w:r w:rsidRPr="00B33B15">
        <w:rPr>
          <w:b w:val="0"/>
        </w:rPr>
        <w:t>тролем режима с помощью ЭВМ, разрабатывать и внедрять в различных о</w:t>
      </w:r>
      <w:r w:rsidRPr="00B33B15">
        <w:rPr>
          <w:b w:val="0"/>
        </w:rPr>
        <w:t>т</w:t>
      </w:r>
      <w:r w:rsidRPr="00B33B15">
        <w:rPr>
          <w:b w:val="0"/>
        </w:rPr>
        <w:t>раслях народного хозяйства передовые энергоэффективные технологии на основе возобновляемых и экологически чистых источников энергии, пол</w:t>
      </w:r>
      <w:r w:rsidRPr="00B33B15">
        <w:rPr>
          <w:b w:val="0"/>
        </w:rPr>
        <w:t>у</w:t>
      </w:r>
      <w:r w:rsidRPr="00B33B15">
        <w:rPr>
          <w:b w:val="0"/>
        </w:rPr>
        <w:t>чать продукцию с требуемыми свойствами, обеспечивать наилучшие условия эксплуатации технологического оборудования и хранения продукции, а та</w:t>
      </w:r>
      <w:r w:rsidRPr="00B33B15">
        <w:rPr>
          <w:b w:val="0"/>
        </w:rPr>
        <w:t>к</w:t>
      </w:r>
      <w:r w:rsidRPr="00B33B15">
        <w:rPr>
          <w:b w:val="0"/>
        </w:rPr>
        <w:t>же соблюдать нормы соответствия технологических процессов требованиям охраны окружающей среды от вредных промышленных загрязнений.</w:t>
      </w:r>
    </w:p>
    <w:p w:rsidR="00CD2D1F" w:rsidRDefault="00CD2D1F" w:rsidP="005C255A">
      <w:pPr>
        <w:pStyle w:val="a3"/>
        <w:ind w:firstLine="360"/>
        <w:jc w:val="both"/>
        <w:rPr>
          <w:b w:val="0"/>
        </w:rPr>
      </w:pPr>
      <w:r w:rsidRPr="002B5EB2">
        <w:rPr>
          <w:b w:val="0"/>
        </w:rPr>
        <w:t xml:space="preserve">     </w:t>
      </w:r>
      <w:r>
        <w:rPr>
          <w:b w:val="0"/>
        </w:rPr>
        <w:t>В более широком смысле изучение дисциплины «Физическая химия» является одним из необходимых условий достижения общих целей в подг</w:t>
      </w:r>
      <w:r>
        <w:rPr>
          <w:b w:val="0"/>
        </w:rPr>
        <w:t>о</w:t>
      </w:r>
      <w:r>
        <w:rPr>
          <w:b w:val="0"/>
        </w:rPr>
        <w:t>товке специалистов высшего образования в области химической технологии, биотехнологии (в том числе и нанобиотехнологии), технологии лекарстве</w:t>
      </w:r>
      <w:r>
        <w:rPr>
          <w:b w:val="0"/>
        </w:rPr>
        <w:t>н</w:t>
      </w:r>
      <w:r>
        <w:rPr>
          <w:b w:val="0"/>
        </w:rPr>
        <w:t>ных препаратов, технологии полиграфических производств, охраны окр</w:t>
      </w:r>
      <w:r>
        <w:rPr>
          <w:b w:val="0"/>
        </w:rPr>
        <w:t>у</w:t>
      </w:r>
      <w:r>
        <w:rPr>
          <w:b w:val="0"/>
        </w:rPr>
        <w:t>жающей среды и рационального использования природных ресурсов, вл</w:t>
      </w:r>
      <w:r>
        <w:rPr>
          <w:b w:val="0"/>
        </w:rPr>
        <w:t>а</w:t>
      </w:r>
      <w:r>
        <w:rPr>
          <w:b w:val="0"/>
        </w:rPr>
        <w:t>деющих профессиональными компетенциями по всем видам деятельности, в том числе инновационной, способных на высоком уровне  решать профе</w:t>
      </w:r>
      <w:r>
        <w:rPr>
          <w:b w:val="0"/>
        </w:rPr>
        <w:t>с</w:t>
      </w:r>
      <w:r>
        <w:rPr>
          <w:b w:val="0"/>
        </w:rPr>
        <w:t>сиональные и социальные задачи и развивать передовые технологии и прои</w:t>
      </w:r>
      <w:r>
        <w:rPr>
          <w:b w:val="0"/>
        </w:rPr>
        <w:t>з</w:t>
      </w:r>
      <w:r>
        <w:rPr>
          <w:b w:val="0"/>
        </w:rPr>
        <w:t>водства.</w:t>
      </w:r>
    </w:p>
    <w:p w:rsidR="00CD2D1F" w:rsidRDefault="00CD2D1F" w:rsidP="00CD2D1F">
      <w:pPr>
        <w:pStyle w:val="a3"/>
        <w:ind w:firstLine="708"/>
        <w:jc w:val="both"/>
        <w:rPr>
          <w:b w:val="0"/>
        </w:rPr>
      </w:pPr>
      <w:r>
        <w:rPr>
          <w:b w:val="0"/>
        </w:rPr>
        <w:lastRenderedPageBreak/>
        <w:t>Дисциплина «Физическая химия» формирует основу для изучения мно- гих общепрофессиональных,  специальных дисциплин и дисциплин специ</w:t>
      </w:r>
      <w:r>
        <w:rPr>
          <w:b w:val="0"/>
        </w:rPr>
        <w:t>а</w:t>
      </w:r>
      <w:r>
        <w:rPr>
          <w:b w:val="0"/>
        </w:rPr>
        <w:t>лизации,  таких как «Поверхностные явления и дисперсные системы», «Те</w:t>
      </w:r>
      <w:r>
        <w:rPr>
          <w:b w:val="0"/>
        </w:rPr>
        <w:t>о</w:t>
      </w:r>
      <w:r>
        <w:rPr>
          <w:b w:val="0"/>
        </w:rPr>
        <w:t>ретическая электрохимия», «Общая химическая технология», «Теплотехника химических производств», «Физическая химия тугоплавких неметаллических и силикатных материалов», «Химическая технология вяжущих веществ», «Химическая технология материалов и изделий электронной техники», «Х</w:t>
      </w:r>
      <w:r>
        <w:rPr>
          <w:b w:val="0"/>
        </w:rPr>
        <w:t>и</w:t>
      </w:r>
      <w:r>
        <w:rPr>
          <w:b w:val="0"/>
        </w:rPr>
        <w:t>мия окружающей среды»  и др.</w:t>
      </w:r>
    </w:p>
    <w:p w:rsidR="00B33B15" w:rsidRDefault="00B33B15" w:rsidP="00C91FA3">
      <w:pPr>
        <w:pStyle w:val="a3"/>
        <w:jc w:val="both"/>
        <w:rPr>
          <w:b w:val="0"/>
        </w:rPr>
      </w:pPr>
      <w:r>
        <w:rPr>
          <w:b w:val="0"/>
        </w:rPr>
        <w:tab/>
        <w:t>Основные законы физической химии являются обобщением всех и</w:t>
      </w:r>
      <w:r>
        <w:rPr>
          <w:b w:val="0"/>
        </w:rPr>
        <w:t>з</w:t>
      </w:r>
      <w:r>
        <w:rPr>
          <w:b w:val="0"/>
        </w:rPr>
        <w:t>вестных опытных данных и носят всеобщий, фундаментальный характер. В частности, первый закон термодинамики занимает центральное место не только в химии, но и в механике, физике элементарных частиц, физике эле</w:t>
      </w:r>
      <w:r>
        <w:rPr>
          <w:b w:val="0"/>
        </w:rPr>
        <w:t>к</w:t>
      </w:r>
      <w:r>
        <w:rPr>
          <w:b w:val="0"/>
        </w:rPr>
        <w:t>тромагнитных явлений, теории относительности и др., это основной принцип всей физики (как науки), техники и технологии. Методы термодинамики, о</w:t>
      </w:r>
      <w:r>
        <w:rPr>
          <w:b w:val="0"/>
        </w:rPr>
        <w:t>д</w:t>
      </w:r>
      <w:r>
        <w:rPr>
          <w:b w:val="0"/>
        </w:rPr>
        <w:t>ного из важнейших разделов дисциплины, позволяют исследовать любую м</w:t>
      </w:r>
      <w:r>
        <w:rPr>
          <w:b w:val="0"/>
        </w:rPr>
        <w:t>а</w:t>
      </w:r>
      <w:r>
        <w:rPr>
          <w:b w:val="0"/>
        </w:rPr>
        <w:t>териальную систему. Изучение физической химии показывает, что униве</w:t>
      </w:r>
      <w:r>
        <w:rPr>
          <w:b w:val="0"/>
        </w:rPr>
        <w:t>р</w:t>
      </w:r>
      <w:r>
        <w:rPr>
          <w:b w:val="0"/>
        </w:rPr>
        <w:t>сальные понятия энергии и энтропии и теоретические закономерности, л</w:t>
      </w:r>
      <w:r>
        <w:rPr>
          <w:b w:val="0"/>
        </w:rPr>
        <w:t>е</w:t>
      </w:r>
      <w:r>
        <w:rPr>
          <w:b w:val="0"/>
        </w:rPr>
        <w:t>жащие в основе этой науки, связывают воедино все области химии и естес</w:t>
      </w:r>
      <w:r>
        <w:rPr>
          <w:b w:val="0"/>
        </w:rPr>
        <w:t>т</w:t>
      </w:r>
      <w:r>
        <w:rPr>
          <w:b w:val="0"/>
        </w:rPr>
        <w:t>вознания независимо от объекта исследования и находят успешное примен</w:t>
      </w:r>
      <w:r>
        <w:rPr>
          <w:b w:val="0"/>
        </w:rPr>
        <w:t>е</w:t>
      </w:r>
      <w:r>
        <w:rPr>
          <w:b w:val="0"/>
        </w:rPr>
        <w:t xml:space="preserve">ние для решения конкретных практических задач. Тем самым достигается цель формирования у студентов научного мировоззрения </w:t>
      </w:r>
      <w:r>
        <w:rPr>
          <w:rFonts w:ascii="Symbol" w:hAnsi="Symbol"/>
          <w:b w:val="0"/>
        </w:rPr>
        <w:t></w:t>
      </w:r>
      <w:r>
        <w:rPr>
          <w:b w:val="0"/>
        </w:rPr>
        <w:t xml:space="preserve"> представления о единстве Вселенной, о возможностях ее научного познания и применения полученных знаний на практике.</w:t>
      </w:r>
    </w:p>
    <w:p w:rsidR="00B33B15" w:rsidRDefault="00B33B15" w:rsidP="00B33B15">
      <w:pPr>
        <w:pStyle w:val="a3"/>
        <w:jc w:val="both"/>
        <w:rPr>
          <w:b w:val="0"/>
        </w:rPr>
      </w:pPr>
      <w:r>
        <w:rPr>
          <w:b w:val="0"/>
        </w:rPr>
        <w:tab/>
        <w:t>Таким образом, целью изучения физической химии является:</w:t>
      </w:r>
    </w:p>
    <w:p w:rsidR="00B33B15" w:rsidRDefault="00B33B15" w:rsidP="00C91FA3">
      <w:pPr>
        <w:pStyle w:val="a3"/>
        <w:ind w:firstLine="708"/>
        <w:jc w:val="both"/>
        <w:rPr>
          <w:b w:val="0"/>
        </w:rPr>
      </w:pPr>
      <w:r>
        <w:rPr>
          <w:b w:val="0"/>
        </w:rPr>
        <w:t>получение студентом фундаментальных химических знаний, необх</w:t>
      </w:r>
      <w:r>
        <w:rPr>
          <w:b w:val="0"/>
        </w:rPr>
        <w:t>о</w:t>
      </w:r>
      <w:r>
        <w:rPr>
          <w:b w:val="0"/>
        </w:rPr>
        <w:t>димых для последующего освоения дисциплин специализации;</w:t>
      </w:r>
    </w:p>
    <w:p w:rsidR="00B33B15" w:rsidRDefault="00B33B15" w:rsidP="00C91FA3">
      <w:pPr>
        <w:pStyle w:val="a3"/>
        <w:ind w:firstLine="708"/>
        <w:jc w:val="both"/>
        <w:rPr>
          <w:b w:val="0"/>
        </w:rPr>
      </w:pPr>
      <w:r>
        <w:rPr>
          <w:b w:val="0"/>
        </w:rPr>
        <w:t>формирование у студентов научного мировоззрения и химического мышления, которые позволят будущему специалисту выбирать или разраб</w:t>
      </w:r>
      <w:r>
        <w:rPr>
          <w:b w:val="0"/>
        </w:rPr>
        <w:t>а</w:t>
      </w:r>
      <w:r>
        <w:rPr>
          <w:b w:val="0"/>
        </w:rPr>
        <w:t>тывать оптимальный, научно обоснованный способ решения конкретной производственной или научно-технической проблемы.</w:t>
      </w:r>
    </w:p>
    <w:p w:rsidR="00B33B15" w:rsidRDefault="00B33B15" w:rsidP="00B33B15">
      <w:pPr>
        <w:pStyle w:val="a3"/>
        <w:spacing w:after="120"/>
        <w:jc w:val="both"/>
        <w:rPr>
          <w:b w:val="0"/>
        </w:rPr>
      </w:pPr>
      <w:r>
        <w:rPr>
          <w:b w:val="0"/>
        </w:rPr>
        <w:tab/>
        <w:t>Успешное освоение учебной программы по физической химии пред</w:t>
      </w:r>
      <w:r>
        <w:rPr>
          <w:b w:val="0"/>
        </w:rPr>
        <w:t>у</w:t>
      </w:r>
      <w:r>
        <w:rPr>
          <w:b w:val="0"/>
        </w:rPr>
        <w:t>сматривает знание студентами ряда предшествующих дисциплин учебного плана: «Теоретические основы химии», «Неорганическая химия», «Орган</w:t>
      </w:r>
      <w:r>
        <w:rPr>
          <w:b w:val="0"/>
        </w:rPr>
        <w:t>и</w:t>
      </w:r>
      <w:r>
        <w:rPr>
          <w:b w:val="0"/>
        </w:rPr>
        <w:t>ческая химия», «Аналитическая химия», «Физика» (молекулярно-кинетичес</w:t>
      </w:r>
      <w:r w:rsidR="00822E26">
        <w:rPr>
          <w:b w:val="0"/>
        </w:rPr>
        <w:t>-</w:t>
      </w:r>
      <w:r>
        <w:rPr>
          <w:b w:val="0"/>
        </w:rPr>
        <w:t>кая теория газов, теория жидкого и твердого состояния, электричество), «Высшая математика» (дифференциальное и интегральное исчисление, ди</w:t>
      </w:r>
      <w:r>
        <w:rPr>
          <w:b w:val="0"/>
        </w:rPr>
        <w:t>ф</w:t>
      </w:r>
      <w:r>
        <w:rPr>
          <w:b w:val="0"/>
        </w:rPr>
        <w:t>ференциальные уравнения, основы теории вероятности). При выполнении лабораторных работ необходимы практические навыки, получаемые при из</w:t>
      </w:r>
      <w:r>
        <w:rPr>
          <w:b w:val="0"/>
        </w:rPr>
        <w:t>у</w:t>
      </w:r>
      <w:r>
        <w:rPr>
          <w:b w:val="0"/>
        </w:rPr>
        <w:t xml:space="preserve">чении неорганической и аналитической химии. Необходимо также владение вычислительной техникой для решения задач. </w:t>
      </w:r>
    </w:p>
    <w:p w:rsidR="00B33B15" w:rsidRDefault="00B33B15" w:rsidP="00B33B15">
      <w:pPr>
        <w:pStyle w:val="a3"/>
        <w:ind w:firstLine="720"/>
        <w:jc w:val="both"/>
        <w:rPr>
          <w:i/>
        </w:rPr>
      </w:pPr>
      <w:r>
        <w:rPr>
          <w:i/>
        </w:rPr>
        <w:t xml:space="preserve">1.2. Требования к освоению дисциплины </w:t>
      </w:r>
      <w:r w:rsidR="00FA6B2E">
        <w:rPr>
          <w:i/>
        </w:rPr>
        <w:t>в соответствии с образ</w:t>
      </w:r>
      <w:r w:rsidR="00FA6B2E">
        <w:rPr>
          <w:i/>
        </w:rPr>
        <w:t>о</w:t>
      </w:r>
      <w:r w:rsidR="00FA6B2E">
        <w:rPr>
          <w:i/>
        </w:rPr>
        <w:t>вательными стандартами</w:t>
      </w:r>
    </w:p>
    <w:p w:rsidR="00B33B15" w:rsidRPr="008C7469" w:rsidRDefault="00B33B15" w:rsidP="008C7469">
      <w:pPr>
        <w:pStyle w:val="a3"/>
        <w:ind w:firstLine="720"/>
        <w:jc w:val="both"/>
        <w:rPr>
          <w:b w:val="0"/>
          <w:sz w:val="27"/>
          <w:szCs w:val="27"/>
        </w:rPr>
      </w:pPr>
      <w:r>
        <w:rPr>
          <w:b w:val="0"/>
        </w:rPr>
        <w:t>Образовательные стандарты высшего образования Республики Бел</w:t>
      </w:r>
      <w:r>
        <w:rPr>
          <w:b w:val="0"/>
        </w:rPr>
        <w:t>а</w:t>
      </w:r>
      <w:r>
        <w:rPr>
          <w:b w:val="0"/>
        </w:rPr>
        <w:t>русь специальностей: 1-48 01 01 Химическая технология неорганических в</w:t>
      </w:r>
      <w:r>
        <w:rPr>
          <w:b w:val="0"/>
        </w:rPr>
        <w:t>е</w:t>
      </w:r>
      <w:r w:rsidRPr="008C7469">
        <w:rPr>
          <w:b w:val="0"/>
          <w:sz w:val="27"/>
          <w:szCs w:val="27"/>
        </w:rPr>
        <w:lastRenderedPageBreak/>
        <w:t>ществ, материалов и изделий, 1-48 01 02 Химическая технология органических веществ, материалов и изделий, 1-48 01 04 Технология электрохимических пр</w:t>
      </w:r>
      <w:r w:rsidRPr="008C7469">
        <w:rPr>
          <w:b w:val="0"/>
          <w:sz w:val="27"/>
          <w:szCs w:val="27"/>
        </w:rPr>
        <w:t>о</w:t>
      </w:r>
      <w:r w:rsidRPr="008C7469">
        <w:rPr>
          <w:b w:val="0"/>
          <w:sz w:val="27"/>
          <w:szCs w:val="27"/>
        </w:rPr>
        <w:t xml:space="preserve">изводств, 1-48 02 01 Биотехнология, </w:t>
      </w:r>
      <w:r w:rsidR="000703E6" w:rsidRPr="008C7469">
        <w:rPr>
          <w:b w:val="0"/>
          <w:sz w:val="27"/>
          <w:szCs w:val="27"/>
        </w:rPr>
        <w:t>1-48 02 02 Технология лекарственных пр</w:t>
      </w:r>
      <w:r w:rsidR="000703E6" w:rsidRPr="008C7469">
        <w:rPr>
          <w:b w:val="0"/>
          <w:sz w:val="27"/>
          <w:szCs w:val="27"/>
        </w:rPr>
        <w:t>е</w:t>
      </w:r>
      <w:r w:rsidR="000703E6" w:rsidRPr="008C7469">
        <w:rPr>
          <w:b w:val="0"/>
          <w:sz w:val="27"/>
          <w:szCs w:val="27"/>
        </w:rPr>
        <w:t xml:space="preserve">паратов, </w:t>
      </w:r>
      <w:r w:rsidRPr="008C7469">
        <w:rPr>
          <w:b w:val="0"/>
          <w:sz w:val="27"/>
          <w:szCs w:val="27"/>
        </w:rPr>
        <w:t>1-57 01 01 Охрана окружающей  среды  и  рациональное  использов</w:t>
      </w:r>
      <w:r w:rsidRPr="008C7469">
        <w:rPr>
          <w:b w:val="0"/>
          <w:sz w:val="27"/>
          <w:szCs w:val="27"/>
        </w:rPr>
        <w:t>а</w:t>
      </w:r>
      <w:r w:rsidRPr="008C7469">
        <w:rPr>
          <w:b w:val="0"/>
          <w:sz w:val="27"/>
          <w:szCs w:val="27"/>
        </w:rPr>
        <w:t>ние  природных  ресурсов, 1-47 02 01 Технология полиграфических  прои</w:t>
      </w:r>
      <w:r w:rsidRPr="008C7469">
        <w:rPr>
          <w:b w:val="0"/>
          <w:sz w:val="27"/>
          <w:szCs w:val="27"/>
        </w:rPr>
        <w:t>з</w:t>
      </w:r>
      <w:r w:rsidR="000703E6" w:rsidRPr="008C7469">
        <w:rPr>
          <w:b w:val="0"/>
          <w:sz w:val="27"/>
          <w:szCs w:val="27"/>
        </w:rPr>
        <w:t>водств</w:t>
      </w:r>
      <w:r w:rsidRPr="008C7469">
        <w:rPr>
          <w:b w:val="0"/>
          <w:sz w:val="27"/>
          <w:szCs w:val="27"/>
        </w:rPr>
        <w:t xml:space="preserve"> предусматривают,</w:t>
      </w:r>
      <w:r w:rsidR="00FA6B2E" w:rsidRPr="008C7469">
        <w:rPr>
          <w:b w:val="0"/>
          <w:sz w:val="27"/>
          <w:szCs w:val="27"/>
        </w:rPr>
        <w:t xml:space="preserve"> </w:t>
      </w:r>
      <w:r w:rsidRPr="008C7469">
        <w:rPr>
          <w:b w:val="0"/>
          <w:sz w:val="27"/>
          <w:szCs w:val="27"/>
        </w:rPr>
        <w:t>что выпускник, усвоивший дисциплину «Физическая химия», должен</w:t>
      </w:r>
    </w:p>
    <w:p w:rsidR="00B33B15" w:rsidRPr="008C7469" w:rsidRDefault="00B33B15" w:rsidP="008C7469">
      <w:pPr>
        <w:pStyle w:val="a3"/>
        <w:ind w:firstLine="720"/>
        <w:jc w:val="both"/>
        <w:rPr>
          <w:b w:val="0"/>
          <w:sz w:val="27"/>
          <w:szCs w:val="27"/>
        </w:rPr>
      </w:pPr>
      <w:r w:rsidRPr="008C7469">
        <w:rPr>
          <w:i/>
          <w:sz w:val="27"/>
          <w:szCs w:val="27"/>
        </w:rPr>
        <w:t>знать</w:t>
      </w:r>
      <w:r w:rsidRPr="008C7469">
        <w:rPr>
          <w:b w:val="0"/>
          <w:sz w:val="27"/>
          <w:szCs w:val="27"/>
        </w:rPr>
        <w:t>:</w:t>
      </w:r>
    </w:p>
    <w:p w:rsidR="00B33B15" w:rsidRPr="008C7469" w:rsidRDefault="00B33B15" w:rsidP="008C7469">
      <w:pPr>
        <w:pStyle w:val="a3"/>
        <w:ind w:firstLine="708"/>
        <w:jc w:val="both"/>
        <w:rPr>
          <w:b w:val="0"/>
          <w:sz w:val="27"/>
          <w:szCs w:val="27"/>
        </w:rPr>
      </w:pPr>
      <w:r w:rsidRPr="008C7469">
        <w:rPr>
          <w:b w:val="0"/>
          <w:sz w:val="27"/>
          <w:szCs w:val="27"/>
        </w:rPr>
        <w:t>основы химической термодинамики, термохимии, термодинамики фаз</w:t>
      </w:r>
      <w:r w:rsidRPr="008C7469">
        <w:rPr>
          <w:b w:val="0"/>
          <w:sz w:val="27"/>
          <w:szCs w:val="27"/>
        </w:rPr>
        <w:t>о</w:t>
      </w:r>
      <w:r w:rsidRPr="008C7469">
        <w:rPr>
          <w:b w:val="0"/>
          <w:sz w:val="27"/>
          <w:szCs w:val="27"/>
        </w:rPr>
        <w:t>вого равновесия, электрохимии, химической кинетики и катализа;</w:t>
      </w:r>
    </w:p>
    <w:p w:rsidR="00B33B15" w:rsidRPr="008C7469" w:rsidRDefault="00B33B15" w:rsidP="008C7469">
      <w:pPr>
        <w:pStyle w:val="a3"/>
        <w:ind w:firstLine="708"/>
        <w:jc w:val="both"/>
        <w:rPr>
          <w:b w:val="0"/>
          <w:sz w:val="27"/>
          <w:szCs w:val="27"/>
        </w:rPr>
      </w:pPr>
      <w:r w:rsidRPr="008C7469">
        <w:rPr>
          <w:b w:val="0"/>
          <w:sz w:val="27"/>
          <w:szCs w:val="27"/>
        </w:rPr>
        <w:t>термодинамические принципы описания химического равновесия и вли</w:t>
      </w:r>
      <w:r w:rsidRPr="008C7469">
        <w:rPr>
          <w:b w:val="0"/>
          <w:sz w:val="27"/>
          <w:szCs w:val="27"/>
        </w:rPr>
        <w:t>я</w:t>
      </w:r>
      <w:r w:rsidRPr="008C7469">
        <w:rPr>
          <w:b w:val="0"/>
          <w:sz w:val="27"/>
          <w:szCs w:val="27"/>
        </w:rPr>
        <w:t xml:space="preserve">ния </w:t>
      </w:r>
      <w:r w:rsidR="00FA6B2E" w:rsidRPr="008C7469">
        <w:rPr>
          <w:b w:val="0"/>
          <w:sz w:val="27"/>
          <w:szCs w:val="27"/>
        </w:rPr>
        <w:t xml:space="preserve">на него </w:t>
      </w:r>
      <w:r w:rsidRPr="008C7469">
        <w:rPr>
          <w:b w:val="0"/>
          <w:sz w:val="27"/>
          <w:szCs w:val="27"/>
        </w:rPr>
        <w:t>различных факторов;</w:t>
      </w:r>
    </w:p>
    <w:p w:rsidR="00B33B15" w:rsidRPr="008C7469" w:rsidRDefault="00B33B15" w:rsidP="008C7469">
      <w:pPr>
        <w:pStyle w:val="a3"/>
        <w:ind w:firstLine="708"/>
        <w:jc w:val="both"/>
        <w:rPr>
          <w:b w:val="0"/>
          <w:sz w:val="27"/>
          <w:szCs w:val="27"/>
        </w:rPr>
      </w:pPr>
      <w:r w:rsidRPr="008C7469">
        <w:rPr>
          <w:b w:val="0"/>
          <w:sz w:val="27"/>
          <w:szCs w:val="27"/>
        </w:rPr>
        <w:t>правило фаз Гиббса, принципы построения диаграмм состояния одно-  и  многокомпонентных гетерогенных систем;</w:t>
      </w:r>
    </w:p>
    <w:p w:rsidR="00B33B15" w:rsidRPr="008C7469" w:rsidRDefault="00B33B15" w:rsidP="008C7469">
      <w:pPr>
        <w:pStyle w:val="a3"/>
        <w:ind w:firstLine="708"/>
        <w:jc w:val="both"/>
        <w:rPr>
          <w:b w:val="0"/>
          <w:sz w:val="27"/>
          <w:szCs w:val="27"/>
        </w:rPr>
      </w:pPr>
      <w:r w:rsidRPr="008C7469">
        <w:rPr>
          <w:b w:val="0"/>
          <w:sz w:val="27"/>
          <w:szCs w:val="27"/>
        </w:rPr>
        <w:t>закономерности протекания электрохимических процессов на электродах и в гальванических элементах;</w:t>
      </w:r>
    </w:p>
    <w:p w:rsidR="00B33B15" w:rsidRPr="008C7469" w:rsidRDefault="00B33B15" w:rsidP="008C7469">
      <w:pPr>
        <w:pStyle w:val="a3"/>
        <w:ind w:firstLine="708"/>
        <w:jc w:val="both"/>
        <w:rPr>
          <w:b w:val="0"/>
          <w:sz w:val="27"/>
          <w:szCs w:val="27"/>
        </w:rPr>
      </w:pPr>
      <w:r w:rsidRPr="008C7469">
        <w:rPr>
          <w:b w:val="0"/>
          <w:sz w:val="27"/>
          <w:szCs w:val="27"/>
        </w:rPr>
        <w:t>закономерности влияния различных факторов на скорость химической р</w:t>
      </w:r>
      <w:r w:rsidRPr="008C7469">
        <w:rPr>
          <w:b w:val="0"/>
          <w:sz w:val="27"/>
          <w:szCs w:val="27"/>
        </w:rPr>
        <w:t>е</w:t>
      </w:r>
      <w:r w:rsidRPr="008C7469">
        <w:rPr>
          <w:b w:val="0"/>
          <w:sz w:val="27"/>
          <w:szCs w:val="27"/>
        </w:rPr>
        <w:t>акции;</w:t>
      </w:r>
    </w:p>
    <w:p w:rsidR="00546B24" w:rsidRPr="008C7469" w:rsidRDefault="00B33B15" w:rsidP="008C7469">
      <w:pPr>
        <w:pStyle w:val="a3"/>
        <w:jc w:val="both"/>
        <w:rPr>
          <w:b w:val="0"/>
          <w:sz w:val="27"/>
          <w:szCs w:val="27"/>
        </w:rPr>
      </w:pPr>
      <w:r w:rsidRPr="008C7469">
        <w:rPr>
          <w:b w:val="0"/>
          <w:sz w:val="27"/>
          <w:szCs w:val="27"/>
        </w:rPr>
        <w:tab/>
      </w:r>
      <w:r w:rsidRPr="008C7469">
        <w:rPr>
          <w:i/>
          <w:sz w:val="27"/>
          <w:szCs w:val="27"/>
        </w:rPr>
        <w:t>уметь</w:t>
      </w:r>
      <w:r w:rsidRPr="008C7469">
        <w:rPr>
          <w:b w:val="0"/>
          <w:sz w:val="27"/>
          <w:szCs w:val="27"/>
        </w:rPr>
        <w:t>:</w:t>
      </w:r>
      <w:r w:rsidR="00546B24" w:rsidRPr="008C7469">
        <w:rPr>
          <w:b w:val="0"/>
          <w:sz w:val="27"/>
          <w:szCs w:val="27"/>
        </w:rPr>
        <w:t xml:space="preserve"> </w:t>
      </w:r>
    </w:p>
    <w:p w:rsidR="00B33B15" w:rsidRPr="008C7469" w:rsidRDefault="00B33B15" w:rsidP="008C7469">
      <w:pPr>
        <w:pStyle w:val="a3"/>
        <w:ind w:firstLine="708"/>
        <w:jc w:val="both"/>
        <w:rPr>
          <w:b w:val="0"/>
          <w:sz w:val="27"/>
          <w:szCs w:val="27"/>
        </w:rPr>
      </w:pPr>
      <w:r w:rsidRPr="008C7469">
        <w:rPr>
          <w:b w:val="0"/>
          <w:sz w:val="27"/>
          <w:szCs w:val="27"/>
        </w:rPr>
        <w:t>определять термодинамическую вероятность самопроизвольного прот</w:t>
      </w:r>
      <w:r w:rsidRPr="008C7469">
        <w:rPr>
          <w:b w:val="0"/>
          <w:sz w:val="27"/>
          <w:szCs w:val="27"/>
        </w:rPr>
        <w:t>е</w:t>
      </w:r>
      <w:r w:rsidRPr="008C7469">
        <w:rPr>
          <w:b w:val="0"/>
          <w:sz w:val="27"/>
          <w:szCs w:val="27"/>
        </w:rPr>
        <w:t>кания химической реакции и оценивать возможность ее практической реализ</w:t>
      </w:r>
      <w:r w:rsidRPr="008C7469">
        <w:rPr>
          <w:b w:val="0"/>
          <w:sz w:val="27"/>
          <w:szCs w:val="27"/>
        </w:rPr>
        <w:t>а</w:t>
      </w:r>
      <w:r w:rsidRPr="008C7469">
        <w:rPr>
          <w:b w:val="0"/>
          <w:sz w:val="27"/>
          <w:szCs w:val="27"/>
        </w:rPr>
        <w:t>ции с учетом кинетических факторов;</w:t>
      </w:r>
    </w:p>
    <w:p w:rsidR="00B33B15" w:rsidRPr="008C7469" w:rsidRDefault="00B33B15" w:rsidP="008C7469">
      <w:pPr>
        <w:pStyle w:val="a3"/>
        <w:ind w:firstLine="708"/>
        <w:jc w:val="both"/>
        <w:rPr>
          <w:b w:val="0"/>
          <w:sz w:val="27"/>
          <w:szCs w:val="27"/>
        </w:rPr>
      </w:pPr>
      <w:r w:rsidRPr="008C7469">
        <w:rPr>
          <w:b w:val="0"/>
          <w:sz w:val="27"/>
          <w:szCs w:val="27"/>
        </w:rPr>
        <w:t>применять термодинамический принцип смещения равновесия для выб</w:t>
      </w:r>
      <w:r w:rsidRPr="008C7469">
        <w:rPr>
          <w:b w:val="0"/>
          <w:sz w:val="27"/>
          <w:szCs w:val="27"/>
        </w:rPr>
        <w:t>о</w:t>
      </w:r>
      <w:r w:rsidRPr="008C7469">
        <w:rPr>
          <w:b w:val="0"/>
          <w:sz w:val="27"/>
          <w:szCs w:val="27"/>
        </w:rPr>
        <w:t>ра оптимальных условий проведения химической реакции или фазового пр</w:t>
      </w:r>
      <w:r w:rsidRPr="008C7469">
        <w:rPr>
          <w:b w:val="0"/>
          <w:sz w:val="27"/>
          <w:szCs w:val="27"/>
        </w:rPr>
        <w:t>е</w:t>
      </w:r>
      <w:r w:rsidRPr="008C7469">
        <w:rPr>
          <w:b w:val="0"/>
          <w:sz w:val="27"/>
          <w:szCs w:val="27"/>
        </w:rPr>
        <w:t>вращения;</w:t>
      </w:r>
    </w:p>
    <w:p w:rsidR="00B33B15" w:rsidRPr="008C7469" w:rsidRDefault="00B33B15" w:rsidP="008C7469">
      <w:pPr>
        <w:pStyle w:val="a3"/>
        <w:ind w:firstLine="708"/>
        <w:jc w:val="both"/>
        <w:rPr>
          <w:b w:val="0"/>
          <w:sz w:val="27"/>
          <w:szCs w:val="27"/>
        </w:rPr>
      </w:pPr>
      <w:r w:rsidRPr="008C7469">
        <w:rPr>
          <w:b w:val="0"/>
          <w:sz w:val="27"/>
          <w:szCs w:val="27"/>
        </w:rPr>
        <w:t>применять правило фаз Гиббса для объяснения фазовых превращений в</w:t>
      </w:r>
      <w:r w:rsidRPr="008C7469">
        <w:rPr>
          <w:b w:val="0"/>
          <w:sz w:val="27"/>
          <w:szCs w:val="27"/>
        </w:rPr>
        <w:t>е</w:t>
      </w:r>
      <w:r w:rsidRPr="008C7469">
        <w:rPr>
          <w:b w:val="0"/>
          <w:sz w:val="27"/>
          <w:szCs w:val="27"/>
        </w:rPr>
        <w:t>щества и предсказания поведения гетерогенных химических систем при изм</w:t>
      </w:r>
      <w:r w:rsidRPr="008C7469">
        <w:rPr>
          <w:b w:val="0"/>
          <w:sz w:val="27"/>
          <w:szCs w:val="27"/>
        </w:rPr>
        <w:t>е</w:t>
      </w:r>
      <w:r w:rsidRPr="008C7469">
        <w:rPr>
          <w:b w:val="0"/>
          <w:sz w:val="27"/>
          <w:szCs w:val="27"/>
        </w:rPr>
        <w:t>нении температуры, давления и состава сосуществующих фаз;</w:t>
      </w:r>
    </w:p>
    <w:p w:rsidR="00546B24" w:rsidRPr="008C7469" w:rsidRDefault="00B33B15" w:rsidP="008C7469">
      <w:pPr>
        <w:pStyle w:val="a3"/>
        <w:ind w:firstLine="708"/>
        <w:jc w:val="both"/>
        <w:rPr>
          <w:b w:val="0"/>
          <w:sz w:val="27"/>
          <w:szCs w:val="27"/>
        </w:rPr>
      </w:pPr>
      <w:r w:rsidRPr="008C7469">
        <w:rPr>
          <w:b w:val="0"/>
          <w:sz w:val="27"/>
          <w:szCs w:val="27"/>
        </w:rPr>
        <w:t>определять скорость, порядок и энергию активации химической реакции, концентрацию и степень превращения вещества по кинетическим данн</w:t>
      </w:r>
      <w:r w:rsidR="00546B24" w:rsidRPr="008C7469">
        <w:rPr>
          <w:b w:val="0"/>
          <w:sz w:val="27"/>
          <w:szCs w:val="27"/>
        </w:rPr>
        <w:t>ым;</w:t>
      </w:r>
    </w:p>
    <w:p w:rsidR="00B33B15" w:rsidRPr="008C7469" w:rsidRDefault="00546B24" w:rsidP="008C7469">
      <w:pPr>
        <w:pStyle w:val="a3"/>
        <w:spacing w:after="120"/>
        <w:ind w:firstLine="709"/>
        <w:jc w:val="both"/>
        <w:rPr>
          <w:b w:val="0"/>
          <w:sz w:val="27"/>
          <w:szCs w:val="27"/>
        </w:rPr>
      </w:pPr>
      <w:r w:rsidRPr="008C7469">
        <w:rPr>
          <w:b w:val="0"/>
          <w:sz w:val="27"/>
          <w:szCs w:val="27"/>
        </w:rPr>
        <w:t xml:space="preserve">применять </w:t>
      </w:r>
      <w:r w:rsidR="00B33B15" w:rsidRPr="008C7469">
        <w:rPr>
          <w:b w:val="0"/>
          <w:sz w:val="27"/>
          <w:szCs w:val="27"/>
        </w:rPr>
        <w:t>данные по электропровод</w:t>
      </w:r>
      <w:r w:rsidR="00FA6B2E" w:rsidRPr="008C7469">
        <w:rPr>
          <w:b w:val="0"/>
          <w:sz w:val="27"/>
          <w:szCs w:val="27"/>
        </w:rPr>
        <w:t>ности для расчета физико-хими</w:t>
      </w:r>
      <w:r w:rsidR="00FC48D4" w:rsidRPr="008C7469">
        <w:rPr>
          <w:b w:val="0"/>
          <w:sz w:val="27"/>
          <w:szCs w:val="27"/>
        </w:rPr>
        <w:t>-</w:t>
      </w:r>
      <w:r w:rsidR="00FA6B2E" w:rsidRPr="008C7469">
        <w:rPr>
          <w:b w:val="0"/>
          <w:sz w:val="27"/>
          <w:szCs w:val="27"/>
        </w:rPr>
        <w:t>че</w:t>
      </w:r>
      <w:r w:rsidR="00B33B15" w:rsidRPr="008C7469">
        <w:rPr>
          <w:b w:val="0"/>
          <w:sz w:val="27"/>
          <w:szCs w:val="27"/>
        </w:rPr>
        <w:t>ских свойств электролитов в водных растворах и количественно описывать электрохимические процессы на электродах и в гальванических элементах.</w:t>
      </w:r>
    </w:p>
    <w:p w:rsidR="008C5F36" w:rsidRPr="008C7469" w:rsidRDefault="008C5F36" w:rsidP="008C7469">
      <w:pPr>
        <w:pStyle w:val="a5"/>
        <w:ind w:left="0" w:firstLine="720"/>
        <w:rPr>
          <w:b/>
          <w:i/>
          <w:sz w:val="27"/>
          <w:szCs w:val="27"/>
        </w:rPr>
      </w:pPr>
      <w:r w:rsidRPr="008C7469">
        <w:rPr>
          <w:b/>
          <w:i/>
          <w:sz w:val="27"/>
          <w:szCs w:val="27"/>
        </w:rPr>
        <w:t xml:space="preserve">1.3. Примерное распределение общего количества часов и количества аудиторных часов, отводимое на изучение учебной дисциплины </w:t>
      </w:r>
    </w:p>
    <w:p w:rsidR="008C5F36" w:rsidRPr="008C7469" w:rsidRDefault="008C5F36" w:rsidP="008C5F36">
      <w:pPr>
        <w:pStyle w:val="a5"/>
        <w:spacing w:after="120"/>
        <w:ind w:left="0" w:firstLine="720"/>
        <w:rPr>
          <w:sz w:val="27"/>
          <w:szCs w:val="27"/>
        </w:rPr>
      </w:pPr>
      <w:r w:rsidRPr="008C7469">
        <w:rPr>
          <w:sz w:val="27"/>
          <w:szCs w:val="27"/>
        </w:rPr>
        <w:t>На изучение учебной дисциплины «Физическая химия» в соответствии с типовыми учебными планами по специальностям  предусматривается следу</w:t>
      </w:r>
      <w:r w:rsidRPr="008C7469">
        <w:rPr>
          <w:sz w:val="27"/>
          <w:szCs w:val="27"/>
        </w:rPr>
        <w:t>ю</w:t>
      </w:r>
      <w:r w:rsidRPr="008C7469">
        <w:rPr>
          <w:sz w:val="27"/>
          <w:szCs w:val="27"/>
        </w:rPr>
        <w:t>щее количество часов: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1417"/>
        <w:gridCol w:w="1560"/>
        <w:gridCol w:w="1134"/>
        <w:gridCol w:w="1701"/>
        <w:gridCol w:w="1665"/>
      </w:tblGrid>
      <w:tr w:rsidR="008C5F36" w:rsidRPr="008C7469" w:rsidTr="00AB11DB">
        <w:tc>
          <w:tcPr>
            <w:tcW w:w="2093" w:type="dxa"/>
          </w:tcPr>
          <w:p w:rsidR="008C5F36" w:rsidRPr="008C7469" w:rsidRDefault="008C5F36" w:rsidP="00FC48D4">
            <w:pPr>
              <w:pStyle w:val="a5"/>
              <w:ind w:left="0"/>
              <w:jc w:val="center"/>
              <w:rPr>
                <w:szCs w:val="24"/>
              </w:rPr>
            </w:pPr>
            <w:r w:rsidRPr="008C7469">
              <w:rPr>
                <w:szCs w:val="24"/>
              </w:rPr>
              <w:t>Шифр</w:t>
            </w:r>
          </w:p>
          <w:p w:rsidR="008C5F36" w:rsidRPr="008C7469" w:rsidRDefault="008C5F36" w:rsidP="00A73173">
            <w:pPr>
              <w:pStyle w:val="a5"/>
              <w:spacing w:after="120"/>
              <w:ind w:left="0"/>
              <w:jc w:val="center"/>
              <w:rPr>
                <w:szCs w:val="24"/>
              </w:rPr>
            </w:pPr>
            <w:r w:rsidRPr="008C7469">
              <w:rPr>
                <w:szCs w:val="24"/>
              </w:rPr>
              <w:t>специальности</w:t>
            </w:r>
          </w:p>
        </w:tc>
        <w:tc>
          <w:tcPr>
            <w:tcW w:w="1417" w:type="dxa"/>
          </w:tcPr>
          <w:p w:rsidR="00AB11DB" w:rsidRPr="008C7469" w:rsidRDefault="008C5F36" w:rsidP="00FC48D4">
            <w:pPr>
              <w:pStyle w:val="a5"/>
              <w:ind w:left="0"/>
              <w:jc w:val="center"/>
              <w:rPr>
                <w:szCs w:val="24"/>
              </w:rPr>
            </w:pPr>
            <w:r w:rsidRPr="008C7469">
              <w:rPr>
                <w:szCs w:val="24"/>
              </w:rPr>
              <w:t>Об</w:t>
            </w:r>
            <w:r w:rsidR="00D73969" w:rsidRPr="008C7469">
              <w:rPr>
                <w:szCs w:val="24"/>
              </w:rPr>
              <w:t xml:space="preserve">щее </w:t>
            </w:r>
          </w:p>
          <w:p w:rsidR="008C5F36" w:rsidRPr="008C7469" w:rsidRDefault="00D73969" w:rsidP="00AB11DB">
            <w:pPr>
              <w:pStyle w:val="a5"/>
              <w:ind w:left="0"/>
              <w:jc w:val="center"/>
              <w:rPr>
                <w:szCs w:val="24"/>
              </w:rPr>
            </w:pPr>
            <w:r w:rsidRPr="008C7469">
              <w:rPr>
                <w:szCs w:val="24"/>
              </w:rPr>
              <w:t>кол</w:t>
            </w:r>
            <w:r w:rsidR="008C7469" w:rsidRPr="008C7469">
              <w:rPr>
                <w:szCs w:val="24"/>
              </w:rPr>
              <w:t>ичест</w:t>
            </w:r>
            <w:r w:rsidR="008C5F36" w:rsidRPr="008C7469">
              <w:rPr>
                <w:szCs w:val="24"/>
              </w:rPr>
              <w:t xml:space="preserve">во </w:t>
            </w:r>
          </w:p>
          <w:p w:rsidR="008C5F36" w:rsidRPr="008C7469" w:rsidRDefault="008C5F36" w:rsidP="00A73173">
            <w:pPr>
              <w:pStyle w:val="a5"/>
              <w:spacing w:after="120"/>
              <w:ind w:left="0"/>
              <w:jc w:val="center"/>
              <w:rPr>
                <w:szCs w:val="24"/>
              </w:rPr>
            </w:pPr>
            <w:r w:rsidRPr="008C7469">
              <w:rPr>
                <w:szCs w:val="24"/>
              </w:rPr>
              <w:t>часов</w:t>
            </w:r>
          </w:p>
        </w:tc>
        <w:tc>
          <w:tcPr>
            <w:tcW w:w="1560" w:type="dxa"/>
          </w:tcPr>
          <w:p w:rsidR="00AB11DB" w:rsidRPr="008C7469" w:rsidRDefault="00D73969" w:rsidP="00FC48D4">
            <w:pPr>
              <w:pStyle w:val="a5"/>
              <w:ind w:left="0"/>
              <w:jc w:val="center"/>
              <w:rPr>
                <w:szCs w:val="24"/>
              </w:rPr>
            </w:pPr>
            <w:r w:rsidRPr="008C7469">
              <w:rPr>
                <w:szCs w:val="24"/>
              </w:rPr>
              <w:t>Количество</w:t>
            </w:r>
          </w:p>
          <w:p w:rsidR="008C5F36" w:rsidRPr="008C7469" w:rsidRDefault="00D73969" w:rsidP="00FC48D4">
            <w:pPr>
              <w:pStyle w:val="a5"/>
              <w:spacing w:after="120"/>
              <w:ind w:left="0"/>
              <w:jc w:val="center"/>
              <w:rPr>
                <w:szCs w:val="24"/>
              </w:rPr>
            </w:pPr>
            <w:r w:rsidRPr="008C7469">
              <w:rPr>
                <w:szCs w:val="24"/>
              </w:rPr>
              <w:t xml:space="preserve"> а</w:t>
            </w:r>
            <w:r w:rsidR="008C5F36" w:rsidRPr="008C7469">
              <w:rPr>
                <w:szCs w:val="24"/>
              </w:rPr>
              <w:t>удиторных часов</w:t>
            </w:r>
          </w:p>
        </w:tc>
        <w:tc>
          <w:tcPr>
            <w:tcW w:w="1134" w:type="dxa"/>
          </w:tcPr>
          <w:p w:rsidR="008C5F36" w:rsidRPr="008C7469" w:rsidRDefault="008C5F36" w:rsidP="00FC48D4">
            <w:pPr>
              <w:pStyle w:val="a5"/>
              <w:spacing w:after="120"/>
              <w:ind w:left="0"/>
              <w:jc w:val="center"/>
              <w:rPr>
                <w:szCs w:val="24"/>
              </w:rPr>
            </w:pPr>
            <w:r w:rsidRPr="008C7469">
              <w:rPr>
                <w:szCs w:val="24"/>
              </w:rPr>
              <w:t>Лекции</w:t>
            </w:r>
          </w:p>
        </w:tc>
        <w:tc>
          <w:tcPr>
            <w:tcW w:w="1701" w:type="dxa"/>
          </w:tcPr>
          <w:p w:rsidR="008C5F36" w:rsidRPr="008C7469" w:rsidRDefault="008C5F36" w:rsidP="00FC48D4">
            <w:pPr>
              <w:pStyle w:val="a5"/>
              <w:spacing w:after="120"/>
              <w:ind w:left="0"/>
              <w:jc w:val="center"/>
              <w:rPr>
                <w:szCs w:val="24"/>
              </w:rPr>
            </w:pPr>
            <w:r w:rsidRPr="008C7469">
              <w:rPr>
                <w:szCs w:val="24"/>
              </w:rPr>
              <w:t>Лабораторные занятия</w:t>
            </w:r>
          </w:p>
        </w:tc>
        <w:tc>
          <w:tcPr>
            <w:tcW w:w="1665" w:type="dxa"/>
          </w:tcPr>
          <w:p w:rsidR="008C5F36" w:rsidRPr="008C7469" w:rsidRDefault="008C5F36" w:rsidP="00FC48D4">
            <w:pPr>
              <w:pStyle w:val="a5"/>
              <w:spacing w:after="120"/>
              <w:ind w:left="0"/>
              <w:jc w:val="center"/>
              <w:rPr>
                <w:szCs w:val="24"/>
              </w:rPr>
            </w:pPr>
            <w:r w:rsidRPr="008C7469">
              <w:rPr>
                <w:szCs w:val="24"/>
              </w:rPr>
              <w:t>Практические занятия</w:t>
            </w:r>
          </w:p>
        </w:tc>
      </w:tr>
      <w:tr w:rsidR="008C5F36" w:rsidRPr="008C7469" w:rsidTr="00AB11DB">
        <w:tc>
          <w:tcPr>
            <w:tcW w:w="2093" w:type="dxa"/>
          </w:tcPr>
          <w:p w:rsidR="008C5F36" w:rsidRPr="008C7469" w:rsidRDefault="008C5F36" w:rsidP="00D7396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1-48 01 01</w:t>
            </w:r>
          </w:p>
        </w:tc>
        <w:tc>
          <w:tcPr>
            <w:tcW w:w="1417" w:type="dxa"/>
          </w:tcPr>
          <w:p w:rsidR="008C5F36" w:rsidRPr="008C7469" w:rsidRDefault="00D73969" w:rsidP="00D7396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620</w:t>
            </w:r>
          </w:p>
        </w:tc>
        <w:tc>
          <w:tcPr>
            <w:tcW w:w="1560" w:type="dxa"/>
          </w:tcPr>
          <w:p w:rsidR="008C5F36" w:rsidRPr="008C7469" w:rsidRDefault="008C5F36" w:rsidP="00D7396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2</w:t>
            </w:r>
            <w:r w:rsidR="00D73969" w:rsidRPr="008C7469">
              <w:rPr>
                <w:sz w:val="27"/>
                <w:szCs w:val="27"/>
              </w:rPr>
              <w:t>62</w:t>
            </w:r>
          </w:p>
        </w:tc>
        <w:tc>
          <w:tcPr>
            <w:tcW w:w="1134" w:type="dxa"/>
          </w:tcPr>
          <w:p w:rsidR="008C5F36" w:rsidRPr="008C7469" w:rsidRDefault="008C5F36" w:rsidP="00D7396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1</w:t>
            </w:r>
            <w:r w:rsidR="00D73969" w:rsidRPr="008C7469">
              <w:rPr>
                <w:sz w:val="27"/>
                <w:szCs w:val="27"/>
              </w:rPr>
              <w:t>58</w:t>
            </w:r>
          </w:p>
        </w:tc>
        <w:tc>
          <w:tcPr>
            <w:tcW w:w="1701" w:type="dxa"/>
          </w:tcPr>
          <w:p w:rsidR="008C5F36" w:rsidRPr="008C7469" w:rsidRDefault="00D73969" w:rsidP="00D7396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70</w:t>
            </w:r>
          </w:p>
        </w:tc>
        <w:tc>
          <w:tcPr>
            <w:tcW w:w="1665" w:type="dxa"/>
          </w:tcPr>
          <w:p w:rsidR="008C5F36" w:rsidRPr="008C7469" w:rsidRDefault="00D73969" w:rsidP="00D7396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34</w:t>
            </w:r>
          </w:p>
        </w:tc>
      </w:tr>
      <w:tr w:rsidR="008C5F36" w:rsidRPr="008C7469" w:rsidTr="00AB11DB">
        <w:tc>
          <w:tcPr>
            <w:tcW w:w="2093" w:type="dxa"/>
          </w:tcPr>
          <w:p w:rsidR="008C5F36" w:rsidRPr="008C7469" w:rsidRDefault="008C5F36" w:rsidP="00B8688E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1-48 01 02</w:t>
            </w:r>
          </w:p>
        </w:tc>
        <w:tc>
          <w:tcPr>
            <w:tcW w:w="1417" w:type="dxa"/>
          </w:tcPr>
          <w:p w:rsidR="008C5F36" w:rsidRPr="008C7469" w:rsidRDefault="008C5F36" w:rsidP="00B8688E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4</w:t>
            </w:r>
            <w:r w:rsidR="00B8688E" w:rsidRPr="008C7469">
              <w:rPr>
                <w:sz w:val="27"/>
                <w:szCs w:val="27"/>
              </w:rPr>
              <w:t>7</w:t>
            </w:r>
            <w:r w:rsidRPr="008C7469">
              <w:rPr>
                <w:sz w:val="27"/>
                <w:szCs w:val="27"/>
              </w:rPr>
              <w:t>4</w:t>
            </w:r>
          </w:p>
        </w:tc>
        <w:tc>
          <w:tcPr>
            <w:tcW w:w="1560" w:type="dxa"/>
          </w:tcPr>
          <w:p w:rsidR="008C5F36" w:rsidRPr="008C7469" w:rsidRDefault="008C5F36" w:rsidP="00B8688E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2</w:t>
            </w:r>
            <w:r w:rsidR="00B8688E" w:rsidRPr="008C7469">
              <w:rPr>
                <w:sz w:val="27"/>
                <w:szCs w:val="27"/>
              </w:rPr>
              <w:t>46</w:t>
            </w:r>
          </w:p>
        </w:tc>
        <w:tc>
          <w:tcPr>
            <w:tcW w:w="1134" w:type="dxa"/>
          </w:tcPr>
          <w:p w:rsidR="008C5F36" w:rsidRPr="008C7469" w:rsidRDefault="00B8688E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128</w:t>
            </w:r>
          </w:p>
        </w:tc>
        <w:tc>
          <w:tcPr>
            <w:tcW w:w="1701" w:type="dxa"/>
          </w:tcPr>
          <w:p w:rsidR="008C5F36" w:rsidRPr="008C7469" w:rsidRDefault="008C5F36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68</w:t>
            </w:r>
          </w:p>
        </w:tc>
        <w:tc>
          <w:tcPr>
            <w:tcW w:w="1665" w:type="dxa"/>
          </w:tcPr>
          <w:p w:rsidR="008C5F36" w:rsidRPr="008C7469" w:rsidRDefault="008C5F36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50</w:t>
            </w:r>
          </w:p>
        </w:tc>
      </w:tr>
      <w:tr w:rsidR="00B8688E" w:rsidRPr="008C7469" w:rsidTr="00AB11DB">
        <w:tc>
          <w:tcPr>
            <w:tcW w:w="2093" w:type="dxa"/>
          </w:tcPr>
          <w:p w:rsidR="00B8688E" w:rsidRPr="008C7469" w:rsidRDefault="00B8688E" w:rsidP="00B8688E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1-48 02 01</w:t>
            </w:r>
          </w:p>
        </w:tc>
        <w:tc>
          <w:tcPr>
            <w:tcW w:w="1417" w:type="dxa"/>
          </w:tcPr>
          <w:p w:rsidR="00B8688E" w:rsidRPr="008C7469" w:rsidRDefault="00B8688E" w:rsidP="00B8688E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538</w:t>
            </w:r>
          </w:p>
        </w:tc>
        <w:tc>
          <w:tcPr>
            <w:tcW w:w="1560" w:type="dxa"/>
          </w:tcPr>
          <w:p w:rsidR="00B8688E" w:rsidRPr="008C7469" w:rsidRDefault="00B8688E" w:rsidP="00B8688E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244</w:t>
            </w:r>
          </w:p>
        </w:tc>
        <w:tc>
          <w:tcPr>
            <w:tcW w:w="1134" w:type="dxa"/>
          </w:tcPr>
          <w:p w:rsidR="00B8688E" w:rsidRPr="008C7469" w:rsidRDefault="00B8688E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124</w:t>
            </w:r>
          </w:p>
        </w:tc>
        <w:tc>
          <w:tcPr>
            <w:tcW w:w="1701" w:type="dxa"/>
          </w:tcPr>
          <w:p w:rsidR="00B8688E" w:rsidRPr="008C7469" w:rsidRDefault="00B8688E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68</w:t>
            </w:r>
          </w:p>
        </w:tc>
        <w:tc>
          <w:tcPr>
            <w:tcW w:w="1665" w:type="dxa"/>
          </w:tcPr>
          <w:p w:rsidR="00B8688E" w:rsidRPr="008C7469" w:rsidRDefault="00B8688E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52</w:t>
            </w:r>
          </w:p>
        </w:tc>
      </w:tr>
      <w:tr w:rsidR="00822E26" w:rsidTr="00AB11DB">
        <w:tc>
          <w:tcPr>
            <w:tcW w:w="2093" w:type="dxa"/>
          </w:tcPr>
          <w:p w:rsidR="00822E26" w:rsidRDefault="00822E26" w:rsidP="00B8688E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1-48 02 02</w:t>
            </w:r>
          </w:p>
        </w:tc>
        <w:tc>
          <w:tcPr>
            <w:tcW w:w="1417" w:type="dxa"/>
          </w:tcPr>
          <w:p w:rsidR="00822E26" w:rsidRDefault="00822E26" w:rsidP="00B8688E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538</w:t>
            </w:r>
          </w:p>
        </w:tc>
        <w:tc>
          <w:tcPr>
            <w:tcW w:w="1560" w:type="dxa"/>
          </w:tcPr>
          <w:p w:rsidR="00822E26" w:rsidRDefault="00822E26" w:rsidP="00B8688E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244</w:t>
            </w:r>
          </w:p>
        </w:tc>
        <w:tc>
          <w:tcPr>
            <w:tcW w:w="1134" w:type="dxa"/>
          </w:tcPr>
          <w:p w:rsidR="00822E26" w:rsidRDefault="00822E26" w:rsidP="00A73173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124</w:t>
            </w:r>
          </w:p>
        </w:tc>
        <w:tc>
          <w:tcPr>
            <w:tcW w:w="1701" w:type="dxa"/>
          </w:tcPr>
          <w:p w:rsidR="00822E26" w:rsidRDefault="00822E26" w:rsidP="00A73173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1665" w:type="dxa"/>
          </w:tcPr>
          <w:p w:rsidR="00822E26" w:rsidRDefault="00822E26" w:rsidP="00A73173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</w:tr>
      <w:tr w:rsidR="008C5F36" w:rsidTr="00AB11DB">
        <w:tc>
          <w:tcPr>
            <w:tcW w:w="2093" w:type="dxa"/>
          </w:tcPr>
          <w:p w:rsidR="008C5F36" w:rsidRDefault="008C5F36" w:rsidP="00822E26">
            <w:pPr>
              <w:pStyle w:val="a5"/>
              <w:ind w:left="0"/>
              <w:jc w:val="center"/>
            </w:pPr>
            <w:r>
              <w:rPr>
                <w:sz w:val="28"/>
              </w:rPr>
              <w:lastRenderedPageBreak/>
              <w:t>1-</w:t>
            </w:r>
            <w:r w:rsidR="00822E26">
              <w:rPr>
                <w:sz w:val="28"/>
              </w:rPr>
              <w:t>48 01 04</w:t>
            </w:r>
          </w:p>
        </w:tc>
        <w:tc>
          <w:tcPr>
            <w:tcW w:w="1417" w:type="dxa"/>
          </w:tcPr>
          <w:p w:rsidR="008C5F36" w:rsidRDefault="00822E26" w:rsidP="00A73173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551</w:t>
            </w:r>
          </w:p>
        </w:tc>
        <w:tc>
          <w:tcPr>
            <w:tcW w:w="1560" w:type="dxa"/>
          </w:tcPr>
          <w:p w:rsidR="008C5F36" w:rsidRDefault="008C5F36" w:rsidP="00822E26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822E26">
              <w:rPr>
                <w:sz w:val="28"/>
              </w:rPr>
              <w:t>63</w:t>
            </w:r>
          </w:p>
        </w:tc>
        <w:tc>
          <w:tcPr>
            <w:tcW w:w="1134" w:type="dxa"/>
          </w:tcPr>
          <w:p w:rsidR="008C5F36" w:rsidRDefault="00822E26" w:rsidP="00822E26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140</w:t>
            </w:r>
          </w:p>
        </w:tc>
        <w:tc>
          <w:tcPr>
            <w:tcW w:w="1701" w:type="dxa"/>
          </w:tcPr>
          <w:p w:rsidR="008C5F36" w:rsidRDefault="00822E26" w:rsidP="00A73173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1665" w:type="dxa"/>
          </w:tcPr>
          <w:p w:rsidR="008C5F36" w:rsidRDefault="008C5F36" w:rsidP="00822E26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  <w:r w:rsidR="00822E26">
              <w:rPr>
                <w:sz w:val="28"/>
              </w:rPr>
              <w:t>3</w:t>
            </w:r>
          </w:p>
        </w:tc>
      </w:tr>
      <w:tr w:rsidR="008C5F36" w:rsidTr="00AB11DB">
        <w:tc>
          <w:tcPr>
            <w:tcW w:w="2093" w:type="dxa"/>
          </w:tcPr>
          <w:p w:rsidR="008C5F36" w:rsidRDefault="008C5F36" w:rsidP="000703E6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1-</w:t>
            </w:r>
            <w:r w:rsidR="000703E6">
              <w:rPr>
                <w:sz w:val="28"/>
              </w:rPr>
              <w:t>5</w:t>
            </w:r>
            <w:r>
              <w:rPr>
                <w:sz w:val="28"/>
              </w:rPr>
              <w:t>7 0</w:t>
            </w:r>
            <w:r w:rsidR="000703E6">
              <w:rPr>
                <w:sz w:val="28"/>
              </w:rPr>
              <w:t>1</w:t>
            </w:r>
            <w:r>
              <w:rPr>
                <w:sz w:val="28"/>
              </w:rPr>
              <w:t xml:space="preserve"> 01</w:t>
            </w:r>
          </w:p>
        </w:tc>
        <w:tc>
          <w:tcPr>
            <w:tcW w:w="1417" w:type="dxa"/>
          </w:tcPr>
          <w:p w:rsidR="008C5F36" w:rsidRDefault="000703E6" w:rsidP="00A73173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530</w:t>
            </w:r>
          </w:p>
        </w:tc>
        <w:tc>
          <w:tcPr>
            <w:tcW w:w="1560" w:type="dxa"/>
          </w:tcPr>
          <w:p w:rsidR="008C5F36" w:rsidRDefault="008C5F36" w:rsidP="000703E6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0703E6">
              <w:rPr>
                <w:sz w:val="28"/>
              </w:rPr>
              <w:t>6</w:t>
            </w:r>
            <w:r>
              <w:rPr>
                <w:sz w:val="28"/>
              </w:rPr>
              <w:t>2</w:t>
            </w:r>
          </w:p>
        </w:tc>
        <w:tc>
          <w:tcPr>
            <w:tcW w:w="1134" w:type="dxa"/>
          </w:tcPr>
          <w:p w:rsidR="008C5F36" w:rsidRDefault="008C5F36" w:rsidP="000703E6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0703E6">
              <w:rPr>
                <w:sz w:val="28"/>
              </w:rPr>
              <w:t>36</w:t>
            </w:r>
          </w:p>
        </w:tc>
        <w:tc>
          <w:tcPr>
            <w:tcW w:w="1701" w:type="dxa"/>
          </w:tcPr>
          <w:p w:rsidR="008C5F36" w:rsidRDefault="000703E6" w:rsidP="00A73173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  <w:tc>
          <w:tcPr>
            <w:tcW w:w="1665" w:type="dxa"/>
          </w:tcPr>
          <w:p w:rsidR="008C5F36" w:rsidRDefault="000703E6" w:rsidP="00A73173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</w:tr>
      <w:tr w:rsidR="008C5F36" w:rsidTr="00AB11DB">
        <w:tc>
          <w:tcPr>
            <w:tcW w:w="2093" w:type="dxa"/>
          </w:tcPr>
          <w:p w:rsidR="008C5F36" w:rsidRDefault="008C5F36" w:rsidP="000703E6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1-4</w:t>
            </w:r>
            <w:r w:rsidR="000703E6">
              <w:rPr>
                <w:sz w:val="28"/>
              </w:rPr>
              <w:t>7</w:t>
            </w:r>
            <w:r>
              <w:rPr>
                <w:sz w:val="28"/>
              </w:rPr>
              <w:t xml:space="preserve"> 0</w:t>
            </w:r>
            <w:r w:rsidR="000703E6">
              <w:rPr>
                <w:sz w:val="28"/>
              </w:rPr>
              <w:t>2</w:t>
            </w:r>
            <w:r>
              <w:rPr>
                <w:sz w:val="28"/>
              </w:rPr>
              <w:t xml:space="preserve"> 0</w:t>
            </w:r>
            <w:r w:rsidR="000703E6"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8C5F36" w:rsidRDefault="000703E6" w:rsidP="00A73173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440</w:t>
            </w:r>
          </w:p>
        </w:tc>
        <w:tc>
          <w:tcPr>
            <w:tcW w:w="1560" w:type="dxa"/>
          </w:tcPr>
          <w:p w:rsidR="008C5F36" w:rsidRDefault="000703E6" w:rsidP="00A73173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244</w:t>
            </w:r>
          </w:p>
        </w:tc>
        <w:tc>
          <w:tcPr>
            <w:tcW w:w="1134" w:type="dxa"/>
          </w:tcPr>
          <w:p w:rsidR="008C5F36" w:rsidRDefault="000703E6" w:rsidP="00A73173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140</w:t>
            </w:r>
          </w:p>
        </w:tc>
        <w:tc>
          <w:tcPr>
            <w:tcW w:w="1701" w:type="dxa"/>
          </w:tcPr>
          <w:p w:rsidR="008C5F36" w:rsidRDefault="000703E6" w:rsidP="00A73173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86</w:t>
            </w:r>
          </w:p>
        </w:tc>
        <w:tc>
          <w:tcPr>
            <w:tcW w:w="1665" w:type="dxa"/>
          </w:tcPr>
          <w:p w:rsidR="008C5F36" w:rsidRDefault="008C5F36" w:rsidP="00A73173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</w:tbl>
    <w:p w:rsidR="0087687A" w:rsidRDefault="008C5F36" w:rsidP="0087687A">
      <w:pPr>
        <w:pStyle w:val="a5"/>
        <w:ind w:left="0"/>
        <w:rPr>
          <w:sz w:val="28"/>
        </w:rPr>
      </w:pPr>
      <w:r>
        <w:rPr>
          <w:sz w:val="28"/>
        </w:rPr>
        <w:tab/>
      </w:r>
    </w:p>
    <w:p w:rsidR="00481D90" w:rsidRDefault="00481D90" w:rsidP="00C74F45">
      <w:pPr>
        <w:pStyle w:val="a5"/>
        <w:spacing w:after="120"/>
        <w:ind w:left="0"/>
        <w:jc w:val="center"/>
        <w:rPr>
          <w:b/>
          <w:sz w:val="28"/>
        </w:rPr>
      </w:pPr>
      <w:r>
        <w:rPr>
          <w:b/>
          <w:sz w:val="28"/>
        </w:rPr>
        <w:t>ПРИМЕРНЫЙ ТЕМАТИЧЕСКИЙ ПЛАН</w:t>
      </w: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0"/>
        <w:gridCol w:w="709"/>
        <w:gridCol w:w="5386"/>
        <w:gridCol w:w="993"/>
        <w:gridCol w:w="1134"/>
        <w:gridCol w:w="1098"/>
        <w:gridCol w:w="236"/>
      </w:tblGrid>
      <w:tr w:rsidR="00481D90" w:rsidTr="00A73173">
        <w:trPr>
          <w:cantSplit/>
          <w:trHeight w:val="440"/>
        </w:trPr>
        <w:tc>
          <w:tcPr>
            <w:tcW w:w="959" w:type="dxa"/>
            <w:gridSpan w:val="2"/>
            <w:vMerge w:val="restart"/>
          </w:tcPr>
          <w:p w:rsidR="00481D90" w:rsidRDefault="00481D90" w:rsidP="00B74B61">
            <w:pPr>
              <w:pStyle w:val="a5"/>
              <w:spacing w:before="120"/>
              <w:ind w:left="0"/>
              <w:jc w:val="center"/>
              <w:rPr>
                <w:i/>
              </w:rPr>
            </w:pPr>
            <w:r>
              <w:rPr>
                <w:i/>
              </w:rPr>
              <w:t>№№</w:t>
            </w:r>
          </w:p>
          <w:p w:rsidR="00481D90" w:rsidRPr="00B74B61" w:rsidRDefault="00481D90" w:rsidP="00B74B61">
            <w:pPr>
              <w:pStyle w:val="a5"/>
              <w:ind w:left="0"/>
              <w:jc w:val="center"/>
              <w:rPr>
                <w:i/>
                <w:sz w:val="20"/>
              </w:rPr>
            </w:pPr>
            <w:r w:rsidRPr="00B74B61">
              <w:rPr>
                <w:i/>
                <w:sz w:val="20"/>
              </w:rPr>
              <w:t>раздела,</w:t>
            </w:r>
          </w:p>
          <w:p w:rsidR="00481D90" w:rsidRDefault="00481D90" w:rsidP="00B74B61">
            <w:pPr>
              <w:pStyle w:val="a5"/>
              <w:spacing w:after="120"/>
              <w:ind w:left="0"/>
              <w:jc w:val="center"/>
              <w:rPr>
                <w:i/>
              </w:rPr>
            </w:pPr>
            <w:r w:rsidRPr="00B74B61">
              <w:rPr>
                <w:i/>
                <w:sz w:val="20"/>
              </w:rPr>
              <w:t>темы</w:t>
            </w:r>
          </w:p>
        </w:tc>
        <w:tc>
          <w:tcPr>
            <w:tcW w:w="5386" w:type="dxa"/>
            <w:vMerge w:val="restart"/>
          </w:tcPr>
          <w:p w:rsidR="00481D90" w:rsidRDefault="00481D90" w:rsidP="00A73173">
            <w:pPr>
              <w:pStyle w:val="a5"/>
              <w:spacing w:before="360" w:after="120"/>
              <w:ind w:left="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Название раздела, темы</w:t>
            </w:r>
          </w:p>
        </w:tc>
        <w:tc>
          <w:tcPr>
            <w:tcW w:w="3461" w:type="dxa"/>
            <w:gridSpan w:val="4"/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i/>
                <w:sz w:val="27"/>
                <w:szCs w:val="27"/>
              </w:rPr>
            </w:pPr>
            <w:r w:rsidRPr="008C7469">
              <w:rPr>
                <w:i/>
                <w:sz w:val="27"/>
                <w:szCs w:val="27"/>
              </w:rPr>
              <w:t xml:space="preserve">Количество аудиторных </w:t>
            </w:r>
          </w:p>
          <w:p w:rsidR="00481D90" w:rsidRDefault="00481D90" w:rsidP="00A73173">
            <w:pPr>
              <w:pStyle w:val="a5"/>
              <w:ind w:left="0"/>
              <w:jc w:val="center"/>
              <w:rPr>
                <w:i/>
                <w:sz w:val="28"/>
              </w:rPr>
            </w:pPr>
            <w:r w:rsidRPr="008C7469">
              <w:rPr>
                <w:i/>
                <w:sz w:val="27"/>
                <w:szCs w:val="27"/>
              </w:rPr>
              <w:t>часов</w:t>
            </w:r>
          </w:p>
        </w:tc>
      </w:tr>
      <w:tr w:rsidR="00481D90" w:rsidTr="00A73173">
        <w:trPr>
          <w:cantSplit/>
          <w:trHeight w:val="530"/>
        </w:trPr>
        <w:tc>
          <w:tcPr>
            <w:tcW w:w="959" w:type="dxa"/>
            <w:gridSpan w:val="2"/>
            <w:vMerge/>
            <w:tcBorders>
              <w:bottom w:val="nil"/>
            </w:tcBorders>
          </w:tcPr>
          <w:p w:rsidR="00481D90" w:rsidRDefault="00481D90" w:rsidP="00A73173">
            <w:pPr>
              <w:pStyle w:val="a5"/>
              <w:spacing w:before="120"/>
              <w:ind w:left="0"/>
            </w:pPr>
          </w:p>
        </w:tc>
        <w:tc>
          <w:tcPr>
            <w:tcW w:w="5386" w:type="dxa"/>
            <w:vMerge/>
            <w:tcBorders>
              <w:bottom w:val="nil"/>
            </w:tcBorders>
          </w:tcPr>
          <w:p w:rsidR="00481D90" w:rsidRDefault="00481D90" w:rsidP="00A73173">
            <w:pPr>
              <w:pStyle w:val="a5"/>
              <w:spacing w:before="120" w:after="120"/>
              <w:ind w:left="0"/>
              <w:rPr>
                <w:sz w:val="28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481D90" w:rsidRDefault="00481D90" w:rsidP="00A73173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1134" w:type="dxa"/>
            <w:tcBorders>
              <w:bottom w:val="nil"/>
            </w:tcBorders>
          </w:tcPr>
          <w:p w:rsidR="00481D90" w:rsidRDefault="00481D90" w:rsidP="00A73173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>Лабора-торные</w:t>
            </w:r>
          </w:p>
          <w:p w:rsidR="00481D90" w:rsidRDefault="00481D90" w:rsidP="00A73173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>занятия</w:t>
            </w:r>
          </w:p>
        </w:tc>
        <w:tc>
          <w:tcPr>
            <w:tcW w:w="1334" w:type="dxa"/>
            <w:gridSpan w:val="2"/>
            <w:tcBorders>
              <w:bottom w:val="nil"/>
            </w:tcBorders>
          </w:tcPr>
          <w:p w:rsidR="00481D90" w:rsidRDefault="00481D90" w:rsidP="00A73173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>Практ</w:t>
            </w:r>
            <w:r>
              <w:rPr>
                <w:i/>
              </w:rPr>
              <w:t>и</w:t>
            </w:r>
            <w:r>
              <w:rPr>
                <w:i/>
              </w:rPr>
              <w:t>ческие</w:t>
            </w:r>
          </w:p>
          <w:p w:rsidR="00481D90" w:rsidRDefault="00481D90" w:rsidP="00A73173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 xml:space="preserve"> занятия</w:t>
            </w:r>
          </w:p>
        </w:tc>
      </w:tr>
      <w:tr w:rsidR="00481D90" w:rsidTr="00A73173">
        <w:trPr>
          <w:cantSplit/>
        </w:trPr>
        <w:tc>
          <w:tcPr>
            <w:tcW w:w="250" w:type="dxa"/>
            <w:tcBorders>
              <w:bottom w:val="nil"/>
              <w:right w:val="nil"/>
            </w:tcBorders>
          </w:tcPr>
          <w:p w:rsidR="00481D90" w:rsidRDefault="00481D90" w:rsidP="00A73173">
            <w:pPr>
              <w:pStyle w:val="a5"/>
              <w:spacing w:after="120"/>
              <w:ind w:left="0"/>
              <w:rPr>
                <w:sz w:val="28"/>
              </w:rPr>
            </w:pPr>
          </w:p>
        </w:tc>
        <w:tc>
          <w:tcPr>
            <w:tcW w:w="9320" w:type="dxa"/>
            <w:gridSpan w:val="5"/>
            <w:tcBorders>
              <w:left w:val="nil"/>
              <w:bottom w:val="nil"/>
              <w:right w:val="nil"/>
            </w:tcBorders>
          </w:tcPr>
          <w:p w:rsidR="00481D90" w:rsidRDefault="0034061C" w:rsidP="004964A7">
            <w:pPr>
              <w:pStyle w:val="a5"/>
              <w:spacing w:before="120"/>
              <w:ind w:left="0"/>
              <w:jc w:val="center"/>
            </w:pPr>
            <w:r>
              <w:rPr>
                <w:b/>
              </w:rPr>
              <w:t xml:space="preserve">Специальность </w:t>
            </w:r>
            <w:r w:rsidR="00481D90">
              <w:rPr>
                <w:b/>
              </w:rPr>
              <w:t xml:space="preserve">1-48 01 01 </w:t>
            </w:r>
          </w:p>
        </w:tc>
        <w:tc>
          <w:tcPr>
            <w:tcW w:w="236" w:type="dxa"/>
            <w:tcBorders>
              <w:left w:val="nil"/>
              <w:bottom w:val="nil"/>
            </w:tcBorders>
          </w:tcPr>
          <w:p w:rsidR="00481D90" w:rsidRDefault="00481D90" w:rsidP="00A73173">
            <w:pPr>
              <w:pStyle w:val="a5"/>
              <w:ind w:left="0"/>
              <w:jc w:val="center"/>
              <w:rPr>
                <w:b/>
              </w:rPr>
            </w:pPr>
          </w:p>
        </w:tc>
      </w:tr>
      <w:tr w:rsidR="00481D90" w:rsidTr="00A73173">
        <w:trPr>
          <w:cantSplit/>
          <w:trHeight w:val="20"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rPr>
                <w:sz w:val="27"/>
                <w:szCs w:val="27"/>
              </w:rPr>
            </w:pP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rPr>
                <w:b/>
                <w:sz w:val="27"/>
                <w:szCs w:val="27"/>
              </w:rPr>
            </w:pPr>
            <w:r w:rsidRPr="008C7469">
              <w:rPr>
                <w:b/>
                <w:sz w:val="27"/>
                <w:szCs w:val="27"/>
              </w:rPr>
              <w:t>Введение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7469">
              <w:rPr>
                <w:b/>
                <w:sz w:val="27"/>
                <w:szCs w:val="27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rPr>
                <w:b/>
                <w:sz w:val="27"/>
                <w:szCs w:val="27"/>
              </w:rPr>
            </w:pPr>
          </w:p>
        </w:tc>
      </w:tr>
      <w:tr w:rsidR="00481D90" w:rsidTr="00A73173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7469">
              <w:rPr>
                <w:b/>
                <w:sz w:val="27"/>
                <w:szCs w:val="27"/>
              </w:rPr>
              <w:t>1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rPr>
                <w:b/>
                <w:sz w:val="27"/>
                <w:szCs w:val="27"/>
              </w:rPr>
            </w:pPr>
            <w:r w:rsidRPr="008C7469">
              <w:rPr>
                <w:b/>
                <w:sz w:val="27"/>
                <w:szCs w:val="27"/>
              </w:rPr>
              <w:t>Химическая термодинамика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81D90" w:rsidRPr="008C7469" w:rsidRDefault="0034061C" w:rsidP="00254F49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7469">
              <w:rPr>
                <w:b/>
                <w:sz w:val="27"/>
                <w:szCs w:val="27"/>
              </w:rPr>
              <w:t>8</w:t>
            </w:r>
            <w:r w:rsidR="00254F49" w:rsidRPr="008C7469">
              <w:rPr>
                <w:b/>
                <w:sz w:val="27"/>
                <w:szCs w:val="27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7469">
              <w:rPr>
                <w:b/>
                <w:sz w:val="27"/>
                <w:szCs w:val="27"/>
              </w:rPr>
              <w:t>34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481D90" w:rsidRPr="008C7469" w:rsidRDefault="00481D90" w:rsidP="0034061C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7469">
              <w:rPr>
                <w:b/>
                <w:sz w:val="27"/>
                <w:szCs w:val="27"/>
              </w:rPr>
              <w:t>16</w:t>
            </w:r>
          </w:p>
        </w:tc>
      </w:tr>
      <w:tr w:rsidR="00481D90" w:rsidTr="00A73173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1.1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Первое начало термодинамики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16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12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481D90" w:rsidRPr="008C7469" w:rsidRDefault="00481D90" w:rsidP="0034061C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4</w:t>
            </w:r>
          </w:p>
        </w:tc>
      </w:tr>
      <w:tr w:rsidR="00481D90" w:rsidTr="00A73173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1.2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Второе начало термодинамики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481D90" w:rsidRPr="008C7469" w:rsidRDefault="00481D90" w:rsidP="0034061C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4</w:t>
            </w:r>
          </w:p>
        </w:tc>
      </w:tr>
      <w:tr w:rsidR="00481D90" w:rsidTr="00A73173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1.3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 xml:space="preserve">Термодинамические потенциалы, </w:t>
            </w:r>
          </w:p>
          <w:p w:rsidR="00481D90" w:rsidRPr="008C7469" w:rsidRDefault="00481D90" w:rsidP="00A73173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 xml:space="preserve">характеристические функции, </w:t>
            </w:r>
          </w:p>
          <w:p w:rsidR="00481D90" w:rsidRPr="008C7469" w:rsidRDefault="00481D90" w:rsidP="00A73173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химический потенциал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81D90" w:rsidRPr="008C7469" w:rsidRDefault="00254F49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481D90" w:rsidTr="00A73173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1.4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Элементы статистической термодинамики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481D90" w:rsidTr="00A73173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1.5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Химическое равновесие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81D90" w:rsidRPr="008C7469" w:rsidRDefault="0034061C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12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481D90" w:rsidRPr="008C7469" w:rsidRDefault="00481D90" w:rsidP="0076132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4</w:t>
            </w:r>
          </w:p>
        </w:tc>
      </w:tr>
      <w:tr w:rsidR="00481D90" w:rsidTr="00A73173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 xml:space="preserve">1.6    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spacing w:line="220" w:lineRule="atLeast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Термодинамика растворов неэлектролитов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481D90" w:rsidTr="00A73173">
        <w:trPr>
          <w:cantSplit/>
        </w:trPr>
        <w:tc>
          <w:tcPr>
            <w:tcW w:w="959" w:type="dxa"/>
            <w:gridSpan w:val="2"/>
            <w:tcBorders>
              <w:bottom w:val="nil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1.7</w:t>
            </w:r>
          </w:p>
        </w:tc>
        <w:tc>
          <w:tcPr>
            <w:tcW w:w="53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Фазовые равновесия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</w:tcPr>
          <w:p w:rsidR="00481D90" w:rsidRPr="008C7469" w:rsidRDefault="0034061C" w:rsidP="00254F4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2</w:t>
            </w:r>
            <w:r w:rsidR="00254F49" w:rsidRPr="008C7469">
              <w:rPr>
                <w:sz w:val="27"/>
                <w:szCs w:val="27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10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nil"/>
            </w:tcBorders>
          </w:tcPr>
          <w:p w:rsidR="00481D90" w:rsidRPr="008C7469" w:rsidRDefault="00481D90" w:rsidP="0076132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4</w:t>
            </w:r>
          </w:p>
        </w:tc>
      </w:tr>
      <w:tr w:rsidR="00481D90" w:rsidTr="00A73173">
        <w:trPr>
          <w:cantSplit/>
        </w:trPr>
        <w:tc>
          <w:tcPr>
            <w:tcW w:w="95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7469">
              <w:rPr>
                <w:b/>
                <w:sz w:val="27"/>
                <w:szCs w:val="27"/>
              </w:rPr>
              <w:t>2</w:t>
            </w: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rPr>
                <w:b/>
                <w:sz w:val="27"/>
                <w:szCs w:val="27"/>
              </w:rPr>
            </w:pPr>
            <w:r w:rsidRPr="008C7469">
              <w:rPr>
                <w:b/>
                <w:sz w:val="27"/>
                <w:szCs w:val="27"/>
              </w:rPr>
              <w:t>Электрохимия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81D90" w:rsidRPr="008C7469" w:rsidRDefault="00481D90" w:rsidP="00254F49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7469">
              <w:rPr>
                <w:b/>
                <w:sz w:val="27"/>
                <w:szCs w:val="27"/>
              </w:rPr>
              <w:t>3</w:t>
            </w:r>
            <w:r w:rsidR="00254F49" w:rsidRPr="008C7469">
              <w:rPr>
                <w:b/>
                <w:sz w:val="27"/>
                <w:szCs w:val="27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7469">
              <w:rPr>
                <w:b/>
                <w:sz w:val="27"/>
                <w:szCs w:val="27"/>
              </w:rPr>
              <w:t>18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1D90" w:rsidRPr="008C7469" w:rsidRDefault="00481D90" w:rsidP="0076132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7469">
              <w:rPr>
                <w:b/>
                <w:sz w:val="27"/>
                <w:szCs w:val="27"/>
              </w:rPr>
              <w:t>8</w:t>
            </w:r>
          </w:p>
        </w:tc>
      </w:tr>
      <w:tr w:rsidR="00481D90" w:rsidRPr="008C7469" w:rsidTr="00A73173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2.1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 xml:space="preserve">Растворы электролитов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rPr>
                <w:b/>
                <w:sz w:val="27"/>
                <w:szCs w:val="27"/>
              </w:rPr>
            </w:pPr>
          </w:p>
        </w:tc>
      </w:tr>
      <w:tr w:rsidR="00481D90" w:rsidRPr="008C7469" w:rsidTr="00A73173">
        <w:trPr>
          <w:cantSplit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2.2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Растворы сильных электролитов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90" w:rsidRPr="008C7469" w:rsidRDefault="00254F49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90" w:rsidRPr="008C7469" w:rsidRDefault="00481D90" w:rsidP="0076132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481D90" w:rsidRPr="008C7469" w:rsidTr="00A73173">
        <w:trPr>
          <w:cantSplit/>
        </w:trPr>
        <w:tc>
          <w:tcPr>
            <w:tcW w:w="959" w:type="dxa"/>
            <w:gridSpan w:val="2"/>
            <w:tcBorders>
              <w:top w:val="nil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2.3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Электрическая проводимость растворов электролитов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8</w:t>
            </w:r>
          </w:p>
        </w:tc>
        <w:tc>
          <w:tcPr>
            <w:tcW w:w="1334" w:type="dxa"/>
            <w:gridSpan w:val="2"/>
            <w:tcBorders>
              <w:top w:val="nil"/>
              <w:left w:val="single" w:sz="4" w:space="0" w:color="auto"/>
            </w:tcBorders>
          </w:tcPr>
          <w:p w:rsidR="00481D90" w:rsidRPr="008C7469" w:rsidRDefault="00481D90" w:rsidP="0076132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4</w:t>
            </w:r>
          </w:p>
        </w:tc>
      </w:tr>
      <w:tr w:rsidR="00481D90" w:rsidRPr="008C7469" w:rsidTr="00A73173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2.4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481D90" w:rsidRPr="008C7469" w:rsidRDefault="00481D90" w:rsidP="00BA1437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Электродные потенциалы</w:t>
            </w:r>
            <w:r w:rsidR="00BA1437" w:rsidRPr="008C7469">
              <w:rPr>
                <w:sz w:val="27"/>
                <w:szCs w:val="27"/>
              </w:rPr>
              <w:t>.</w:t>
            </w:r>
            <w:r w:rsidRPr="008C7469">
              <w:rPr>
                <w:sz w:val="27"/>
                <w:szCs w:val="27"/>
              </w:rPr>
              <w:t xml:space="preserve"> </w:t>
            </w:r>
            <w:r w:rsidR="00BA7C55" w:rsidRPr="008C7469">
              <w:rPr>
                <w:sz w:val="27"/>
                <w:szCs w:val="27"/>
              </w:rPr>
              <w:t>Электродвижу-</w:t>
            </w:r>
            <w:r w:rsidRPr="008C7469">
              <w:rPr>
                <w:sz w:val="27"/>
                <w:szCs w:val="27"/>
              </w:rPr>
              <w:t>щая сила гальванических элементов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10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481D90" w:rsidRPr="008C7469" w:rsidRDefault="00B74B61" w:rsidP="0076132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4</w:t>
            </w:r>
          </w:p>
        </w:tc>
      </w:tr>
      <w:tr w:rsidR="00481D90" w:rsidRPr="008C7469" w:rsidTr="00A73173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2.5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Кинетика электрохимических реакций. Электролиз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rPr>
                <w:b/>
                <w:sz w:val="27"/>
                <w:szCs w:val="27"/>
              </w:rPr>
            </w:pPr>
          </w:p>
        </w:tc>
      </w:tr>
      <w:tr w:rsidR="00481D90" w:rsidRPr="008C7469" w:rsidTr="00A73173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b/>
                <w:sz w:val="27"/>
                <w:szCs w:val="27"/>
              </w:rPr>
              <w:t>3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b/>
                <w:sz w:val="27"/>
                <w:szCs w:val="27"/>
              </w:rPr>
              <w:t>Химическая кинетика и катализ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81D90" w:rsidRPr="008C7469" w:rsidRDefault="00254F49" w:rsidP="00254F49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7469">
              <w:rPr>
                <w:b/>
                <w:sz w:val="27"/>
                <w:szCs w:val="27"/>
              </w:rPr>
              <w:t>42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1D90" w:rsidRPr="008C7469" w:rsidRDefault="00481D90" w:rsidP="0030600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7469">
              <w:rPr>
                <w:b/>
                <w:sz w:val="27"/>
                <w:szCs w:val="27"/>
              </w:rPr>
              <w:t>1</w:t>
            </w:r>
            <w:r w:rsidR="00306002" w:rsidRPr="008C7469">
              <w:rPr>
                <w:b/>
                <w:sz w:val="27"/>
                <w:szCs w:val="27"/>
              </w:rPr>
              <w:t>8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481D90" w:rsidRPr="008C7469" w:rsidRDefault="00AF44B9" w:rsidP="0076132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7469">
              <w:rPr>
                <w:b/>
                <w:sz w:val="27"/>
                <w:szCs w:val="27"/>
              </w:rPr>
              <w:t>10</w:t>
            </w:r>
          </w:p>
        </w:tc>
      </w:tr>
      <w:tr w:rsidR="00481D90" w:rsidRPr="008C7469" w:rsidTr="00A73173">
        <w:trPr>
          <w:cantSplit/>
        </w:trPr>
        <w:tc>
          <w:tcPr>
            <w:tcW w:w="959" w:type="dxa"/>
            <w:gridSpan w:val="2"/>
            <w:tcBorders>
              <w:bottom w:val="nil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3.1</w:t>
            </w:r>
          </w:p>
        </w:tc>
        <w:tc>
          <w:tcPr>
            <w:tcW w:w="53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Кинетика простых гомогенных реакций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481D90" w:rsidRPr="008C7469" w:rsidRDefault="00481D90" w:rsidP="0076132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1</w:t>
            </w:r>
            <w:r w:rsidR="00761322" w:rsidRPr="008C7469">
              <w:rPr>
                <w:sz w:val="27"/>
                <w:szCs w:val="27"/>
              </w:rPr>
              <w:t>4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nil"/>
            </w:tcBorders>
          </w:tcPr>
          <w:p w:rsidR="00481D90" w:rsidRPr="008C7469" w:rsidRDefault="00AF44B9" w:rsidP="0076132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4</w:t>
            </w:r>
          </w:p>
        </w:tc>
      </w:tr>
      <w:tr w:rsidR="00481D90" w:rsidRPr="008C7469" w:rsidTr="00A73173">
        <w:trPr>
          <w:cantSplit/>
        </w:trPr>
        <w:tc>
          <w:tcPr>
            <w:tcW w:w="959" w:type="dxa"/>
            <w:gridSpan w:val="2"/>
            <w:tcBorders>
              <w:bottom w:val="nil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3.2</w:t>
            </w:r>
          </w:p>
        </w:tc>
        <w:tc>
          <w:tcPr>
            <w:tcW w:w="53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 xml:space="preserve">Зависимость скорости химической </w:t>
            </w:r>
          </w:p>
          <w:p w:rsidR="00481D90" w:rsidRPr="008C7469" w:rsidRDefault="00481D90" w:rsidP="00A73173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реакции от температуры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nil"/>
            </w:tcBorders>
          </w:tcPr>
          <w:p w:rsidR="00481D90" w:rsidRPr="008C7469" w:rsidRDefault="00AF44B9" w:rsidP="0076132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2</w:t>
            </w:r>
          </w:p>
        </w:tc>
      </w:tr>
      <w:tr w:rsidR="00481D90" w:rsidRPr="008C7469" w:rsidTr="00A73173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3.3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Кинетика сложных реакций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90" w:rsidRPr="008C7469" w:rsidRDefault="00AF44B9" w:rsidP="0076132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4</w:t>
            </w:r>
          </w:p>
        </w:tc>
      </w:tr>
      <w:tr w:rsidR="00481D90" w:rsidRPr="008C7469" w:rsidTr="008C7469">
        <w:trPr>
          <w:cantSplit/>
        </w:trPr>
        <w:tc>
          <w:tcPr>
            <w:tcW w:w="95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3.4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Кинетика реакций в потоке (в открытых системах)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81D90" w:rsidRPr="008C7469" w:rsidRDefault="00481D90" w:rsidP="00A73173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AF44B9" w:rsidRPr="008C7469" w:rsidTr="008C7469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3.5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Теории химической кинетики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AF44B9" w:rsidRPr="008C7469" w:rsidTr="008C7469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3.6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 xml:space="preserve">Кинетические особенности реакций </w:t>
            </w:r>
          </w:p>
          <w:p w:rsidR="00AF44B9" w:rsidRPr="008C7469" w:rsidRDefault="00AF44B9" w:rsidP="00AF44B9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в растворах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4B9" w:rsidRPr="008C7469" w:rsidRDefault="00254F49" w:rsidP="00AF44B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AF44B9" w:rsidRPr="008C7469" w:rsidTr="00AF44B9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3.7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 xml:space="preserve">Кинетика цепных и фотохимических </w:t>
            </w:r>
          </w:p>
          <w:p w:rsidR="00AF44B9" w:rsidRPr="008C7469" w:rsidRDefault="00AF44B9" w:rsidP="00AF44B9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реакций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AF44B9" w:rsidRPr="008C7469" w:rsidTr="00D128D8">
        <w:trPr>
          <w:cantSplit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3.8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Кинетика гетерогенных реакций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254F49" w:rsidP="00AF44B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D128D8" w:rsidRPr="008C7469" w:rsidTr="00953561">
        <w:trPr>
          <w:cantSplit/>
          <w:trHeight w:val="673"/>
        </w:trPr>
        <w:tc>
          <w:tcPr>
            <w:tcW w:w="9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8D8" w:rsidRPr="001A0805" w:rsidRDefault="00D128D8" w:rsidP="00953561">
            <w:pPr>
              <w:pStyle w:val="a5"/>
              <w:spacing w:before="240"/>
              <w:ind w:left="0"/>
              <w:jc w:val="center"/>
              <w:rPr>
                <w:i/>
                <w:sz w:val="21"/>
                <w:szCs w:val="21"/>
              </w:rPr>
            </w:pPr>
            <w:r>
              <w:lastRenderedPageBreak/>
              <w:br w:type="page"/>
            </w:r>
            <w:r w:rsidRPr="001A0805">
              <w:rPr>
                <w:i/>
                <w:sz w:val="21"/>
                <w:szCs w:val="21"/>
              </w:rPr>
              <w:t>№№</w:t>
            </w:r>
          </w:p>
          <w:p w:rsidR="00D128D8" w:rsidRPr="001A0805" w:rsidRDefault="00D128D8" w:rsidP="00953561">
            <w:pPr>
              <w:pStyle w:val="a5"/>
              <w:ind w:left="0"/>
              <w:jc w:val="center"/>
              <w:rPr>
                <w:i/>
                <w:sz w:val="21"/>
                <w:szCs w:val="21"/>
              </w:rPr>
            </w:pPr>
            <w:r w:rsidRPr="001A0805">
              <w:rPr>
                <w:i/>
                <w:sz w:val="21"/>
                <w:szCs w:val="21"/>
              </w:rPr>
              <w:t>раздела,</w:t>
            </w:r>
          </w:p>
          <w:p w:rsidR="00D128D8" w:rsidRDefault="00D128D8" w:rsidP="00953561">
            <w:pPr>
              <w:pStyle w:val="a5"/>
              <w:spacing w:after="120"/>
              <w:ind w:left="0"/>
              <w:jc w:val="center"/>
              <w:rPr>
                <w:i/>
              </w:rPr>
            </w:pPr>
            <w:r w:rsidRPr="001A0805">
              <w:rPr>
                <w:i/>
                <w:sz w:val="21"/>
                <w:szCs w:val="21"/>
              </w:rPr>
              <w:t>темы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8D8" w:rsidRDefault="00D128D8" w:rsidP="00953561">
            <w:pPr>
              <w:pStyle w:val="a5"/>
              <w:spacing w:before="360" w:after="120"/>
              <w:ind w:left="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Название раздела, темы</w:t>
            </w:r>
          </w:p>
        </w:tc>
        <w:tc>
          <w:tcPr>
            <w:tcW w:w="3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D8" w:rsidRDefault="00D128D8" w:rsidP="00953561">
            <w:pPr>
              <w:pStyle w:val="a5"/>
              <w:ind w:left="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Количество аудиторных </w:t>
            </w:r>
          </w:p>
          <w:p w:rsidR="00D128D8" w:rsidRDefault="00D128D8" w:rsidP="00953561">
            <w:pPr>
              <w:pStyle w:val="a5"/>
              <w:ind w:left="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часов</w:t>
            </w:r>
          </w:p>
        </w:tc>
      </w:tr>
      <w:tr w:rsidR="00D128D8" w:rsidRPr="008C7469" w:rsidTr="00D128D8">
        <w:trPr>
          <w:cantSplit/>
          <w:trHeight w:val="673"/>
        </w:trPr>
        <w:tc>
          <w:tcPr>
            <w:tcW w:w="9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D8" w:rsidRDefault="00D128D8" w:rsidP="00953561">
            <w:pPr>
              <w:pStyle w:val="a5"/>
              <w:spacing w:before="240"/>
              <w:ind w:left="0"/>
              <w:jc w:val="center"/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D8" w:rsidRDefault="00D128D8" w:rsidP="00953561">
            <w:pPr>
              <w:pStyle w:val="a5"/>
              <w:spacing w:before="360" w:after="120"/>
              <w:ind w:left="0"/>
              <w:jc w:val="center"/>
              <w:rPr>
                <w:i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D8" w:rsidRDefault="00D128D8" w:rsidP="00953561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D8" w:rsidRDefault="00D128D8" w:rsidP="00D128D8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>Лабора-торные</w:t>
            </w:r>
          </w:p>
          <w:p w:rsidR="00D128D8" w:rsidRDefault="00D128D8" w:rsidP="00D128D8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>занятия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D8" w:rsidRDefault="00D128D8" w:rsidP="00D128D8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>Практ</w:t>
            </w:r>
            <w:r>
              <w:rPr>
                <w:i/>
              </w:rPr>
              <w:t>и</w:t>
            </w:r>
            <w:r>
              <w:rPr>
                <w:i/>
              </w:rPr>
              <w:t>ческие</w:t>
            </w:r>
          </w:p>
          <w:p w:rsidR="00D128D8" w:rsidRDefault="00D128D8" w:rsidP="00D128D8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 xml:space="preserve"> занятия</w:t>
            </w:r>
          </w:p>
        </w:tc>
      </w:tr>
      <w:tr w:rsidR="00AF44B9" w:rsidRPr="008C7469" w:rsidTr="00D128D8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3.9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Кинетика каталитических реакций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254F49" w:rsidP="00AF44B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306002" w:rsidP="00AF44B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4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AF44B9" w:rsidRPr="008C7469" w:rsidTr="00D128D8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3.10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Теории гетерогенного катализа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7469">
              <w:rPr>
                <w:sz w:val="27"/>
                <w:szCs w:val="27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AF44B9" w:rsidRPr="008C7469" w:rsidTr="00D128D8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AF44B9" w:rsidP="00AF44B9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AF44B9" w:rsidP="00C74F45">
            <w:pPr>
              <w:pStyle w:val="a5"/>
              <w:spacing w:before="120" w:after="120"/>
              <w:ind w:left="0"/>
              <w:rPr>
                <w:b/>
                <w:i/>
                <w:sz w:val="27"/>
                <w:szCs w:val="27"/>
              </w:rPr>
            </w:pPr>
            <w:r w:rsidRPr="008C7469">
              <w:rPr>
                <w:b/>
                <w:i/>
                <w:sz w:val="27"/>
                <w:szCs w:val="27"/>
              </w:rPr>
              <w:t>Всего аудиторных часов 2</w:t>
            </w:r>
            <w:r w:rsidR="00C74F45" w:rsidRPr="008C7469">
              <w:rPr>
                <w:b/>
                <w:i/>
                <w:sz w:val="27"/>
                <w:szCs w:val="27"/>
              </w:rPr>
              <w:t>62</w:t>
            </w:r>
            <w:r w:rsidRPr="008C7469">
              <w:rPr>
                <w:b/>
                <w:i/>
                <w:sz w:val="27"/>
                <w:szCs w:val="27"/>
              </w:rPr>
              <w:t>(238):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AF44B9" w:rsidP="00AF44B9">
            <w:pPr>
              <w:pStyle w:val="a5"/>
              <w:spacing w:before="120" w:after="120"/>
              <w:ind w:left="0"/>
              <w:jc w:val="center"/>
              <w:rPr>
                <w:b/>
                <w:sz w:val="27"/>
                <w:szCs w:val="27"/>
              </w:rPr>
            </w:pPr>
            <w:r w:rsidRPr="008C7469">
              <w:rPr>
                <w:b/>
                <w:sz w:val="27"/>
                <w:szCs w:val="27"/>
              </w:rPr>
              <w:t>158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AF44B9" w:rsidP="00AF44B9">
            <w:pPr>
              <w:pStyle w:val="a5"/>
              <w:spacing w:before="120" w:after="120"/>
              <w:ind w:left="0"/>
              <w:jc w:val="center"/>
              <w:rPr>
                <w:b/>
                <w:sz w:val="27"/>
                <w:szCs w:val="27"/>
              </w:rPr>
            </w:pPr>
            <w:r w:rsidRPr="008C7469">
              <w:rPr>
                <w:b/>
                <w:sz w:val="27"/>
                <w:szCs w:val="27"/>
              </w:rPr>
              <w:t>70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B9" w:rsidRPr="008C7469" w:rsidRDefault="00AF44B9" w:rsidP="00AF44B9">
            <w:pPr>
              <w:pStyle w:val="a5"/>
              <w:spacing w:before="120" w:after="120"/>
              <w:ind w:left="0"/>
              <w:jc w:val="center"/>
              <w:rPr>
                <w:b/>
                <w:sz w:val="27"/>
                <w:szCs w:val="27"/>
              </w:rPr>
            </w:pPr>
            <w:r w:rsidRPr="008C7469">
              <w:rPr>
                <w:b/>
                <w:sz w:val="27"/>
                <w:szCs w:val="27"/>
              </w:rPr>
              <w:t>34</w:t>
            </w:r>
          </w:p>
        </w:tc>
      </w:tr>
      <w:tr w:rsidR="001A0805" w:rsidTr="00126A01">
        <w:trPr>
          <w:cantSplit/>
        </w:trPr>
        <w:tc>
          <w:tcPr>
            <w:tcW w:w="250" w:type="dxa"/>
            <w:tcBorders>
              <w:bottom w:val="single" w:sz="4" w:space="0" w:color="auto"/>
              <w:right w:val="nil"/>
            </w:tcBorders>
          </w:tcPr>
          <w:p w:rsidR="001A0805" w:rsidRDefault="001A0805" w:rsidP="00833BA2">
            <w:pPr>
              <w:pStyle w:val="a5"/>
              <w:spacing w:after="120"/>
              <w:ind w:left="0"/>
              <w:rPr>
                <w:sz w:val="28"/>
              </w:rPr>
            </w:pPr>
          </w:p>
        </w:tc>
        <w:tc>
          <w:tcPr>
            <w:tcW w:w="932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1A0805" w:rsidRDefault="001A0805" w:rsidP="004964A7">
            <w:pPr>
              <w:pStyle w:val="a5"/>
              <w:spacing w:before="120"/>
              <w:ind w:left="0"/>
              <w:jc w:val="center"/>
            </w:pPr>
            <w:r>
              <w:rPr>
                <w:b/>
              </w:rPr>
              <w:t>Специальности: 1-48 01 02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</w:tcBorders>
          </w:tcPr>
          <w:p w:rsidR="001A0805" w:rsidRDefault="001A0805" w:rsidP="00833BA2">
            <w:pPr>
              <w:pStyle w:val="a5"/>
              <w:ind w:left="0"/>
              <w:jc w:val="center"/>
              <w:rPr>
                <w:b/>
              </w:rPr>
            </w:pPr>
          </w:p>
        </w:tc>
      </w:tr>
      <w:tr w:rsidR="001A0805" w:rsidTr="00833BA2">
        <w:trPr>
          <w:cantSplit/>
          <w:trHeight w:val="20"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Введение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b/>
                <w:sz w:val="27"/>
                <w:szCs w:val="27"/>
              </w:rPr>
            </w:pPr>
          </w:p>
        </w:tc>
      </w:tr>
      <w:tr w:rsidR="001A0805" w:rsidTr="00833BA2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1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Химическая термодинамика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A0805" w:rsidRPr="00D128D8" w:rsidRDefault="001A0805" w:rsidP="00200DB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64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34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1A0805" w:rsidRPr="00D128D8" w:rsidRDefault="001A0805" w:rsidP="0030600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16</w:t>
            </w:r>
          </w:p>
        </w:tc>
      </w:tr>
      <w:tr w:rsidR="001A0805" w:rsidTr="00833BA2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1.1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Первое начало термодинамики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A0805" w:rsidRPr="00D128D8" w:rsidRDefault="001A0805" w:rsidP="00200DB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12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1A0805" w:rsidRPr="00D128D8" w:rsidRDefault="001A0805" w:rsidP="0030600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4</w:t>
            </w:r>
          </w:p>
        </w:tc>
      </w:tr>
      <w:tr w:rsidR="001A0805" w:rsidTr="00833BA2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1.2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Второе начало термодинамики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1A0805" w:rsidRPr="00D128D8" w:rsidRDefault="001A0805" w:rsidP="0030600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4</w:t>
            </w:r>
          </w:p>
        </w:tc>
      </w:tr>
      <w:tr w:rsidR="001A0805" w:rsidTr="00833BA2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1.3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0B4260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Термодинамические потенциалы,характе</w:t>
            </w:r>
            <w:r w:rsidR="000B4260">
              <w:rPr>
                <w:sz w:val="27"/>
                <w:szCs w:val="27"/>
              </w:rPr>
              <w:t>ри-</w:t>
            </w:r>
          </w:p>
          <w:p w:rsidR="001A0805" w:rsidRPr="00D128D8" w:rsidRDefault="001A0805" w:rsidP="000B4260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 xml:space="preserve">стические функции, </w:t>
            </w:r>
            <w:r w:rsidR="00D128D8">
              <w:rPr>
                <w:sz w:val="27"/>
                <w:szCs w:val="27"/>
              </w:rPr>
              <w:t>химический потенциал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A0805" w:rsidRPr="00D128D8" w:rsidRDefault="001A0805" w:rsidP="00200DB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1A0805" w:rsidTr="00833BA2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1.4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Элементы статистической термодинамики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1A0805" w:rsidTr="00833BA2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1.5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Химическое равновесие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12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1A0805" w:rsidRPr="00D128D8" w:rsidRDefault="001A0805" w:rsidP="0030600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4</w:t>
            </w:r>
          </w:p>
        </w:tc>
      </w:tr>
      <w:tr w:rsidR="001A0805" w:rsidTr="00833BA2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 xml:space="preserve">1.6    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spacing w:line="220" w:lineRule="atLeast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Термодинамика растворов неэлектролитов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1A0805" w:rsidTr="00833BA2">
        <w:trPr>
          <w:cantSplit/>
        </w:trPr>
        <w:tc>
          <w:tcPr>
            <w:tcW w:w="959" w:type="dxa"/>
            <w:gridSpan w:val="2"/>
            <w:tcBorders>
              <w:bottom w:val="nil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1.7</w:t>
            </w:r>
          </w:p>
        </w:tc>
        <w:tc>
          <w:tcPr>
            <w:tcW w:w="53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Фазовые равновесия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</w:tcPr>
          <w:p w:rsidR="001A0805" w:rsidRPr="00D128D8" w:rsidRDefault="001A0805" w:rsidP="00200DB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10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nil"/>
            </w:tcBorders>
          </w:tcPr>
          <w:p w:rsidR="001A0805" w:rsidRPr="00D128D8" w:rsidRDefault="001A0805" w:rsidP="0030600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4</w:t>
            </w:r>
          </w:p>
        </w:tc>
      </w:tr>
      <w:tr w:rsidR="001A0805" w:rsidRPr="00D128D8" w:rsidTr="00833BA2">
        <w:trPr>
          <w:cantSplit/>
        </w:trPr>
        <w:tc>
          <w:tcPr>
            <w:tcW w:w="95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2</w:t>
            </w: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Электрохимия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1A0805" w:rsidRPr="00D128D8" w:rsidRDefault="001A0805" w:rsidP="00200DB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18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0805" w:rsidRPr="00D128D8" w:rsidRDefault="001A0805" w:rsidP="0030600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16</w:t>
            </w:r>
          </w:p>
        </w:tc>
      </w:tr>
      <w:tr w:rsidR="001A0805" w:rsidRPr="00D128D8" w:rsidTr="00833BA2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2.1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 xml:space="preserve">Растворы электролитов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b/>
                <w:sz w:val="27"/>
                <w:szCs w:val="27"/>
              </w:rPr>
            </w:pPr>
          </w:p>
        </w:tc>
      </w:tr>
      <w:tr w:rsidR="001A0805" w:rsidRPr="00D128D8" w:rsidTr="00833BA2">
        <w:trPr>
          <w:cantSplit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2.2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Растворы сильных электролитов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30600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4</w:t>
            </w:r>
          </w:p>
        </w:tc>
      </w:tr>
      <w:tr w:rsidR="001A0805" w:rsidRPr="00D128D8" w:rsidTr="00833BA2">
        <w:trPr>
          <w:cantSplit/>
        </w:trPr>
        <w:tc>
          <w:tcPr>
            <w:tcW w:w="959" w:type="dxa"/>
            <w:gridSpan w:val="2"/>
            <w:tcBorders>
              <w:top w:val="nil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2.3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Электрическая проводимость растворов электролитов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8</w:t>
            </w:r>
          </w:p>
        </w:tc>
        <w:tc>
          <w:tcPr>
            <w:tcW w:w="1334" w:type="dxa"/>
            <w:gridSpan w:val="2"/>
            <w:tcBorders>
              <w:top w:val="nil"/>
              <w:left w:val="single" w:sz="4" w:space="0" w:color="auto"/>
            </w:tcBorders>
          </w:tcPr>
          <w:p w:rsidR="001A0805" w:rsidRPr="00D128D8" w:rsidRDefault="001A0805" w:rsidP="0030600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4</w:t>
            </w:r>
          </w:p>
        </w:tc>
      </w:tr>
      <w:tr w:rsidR="001A0805" w:rsidRPr="00D128D8" w:rsidTr="00833BA2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2.4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BA7C55" w:rsidRPr="00D128D8" w:rsidRDefault="001A0805" w:rsidP="00BA7C55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Электродные потенциалы</w:t>
            </w:r>
            <w:r w:rsidR="00BA7C55" w:rsidRPr="00D128D8">
              <w:rPr>
                <w:sz w:val="27"/>
                <w:szCs w:val="27"/>
              </w:rPr>
              <w:t>.</w:t>
            </w:r>
            <w:r w:rsidRPr="00D128D8">
              <w:rPr>
                <w:sz w:val="27"/>
                <w:szCs w:val="27"/>
              </w:rPr>
              <w:t xml:space="preserve"> </w:t>
            </w:r>
            <w:r w:rsidR="00BA7C55" w:rsidRPr="00D128D8">
              <w:rPr>
                <w:sz w:val="27"/>
                <w:szCs w:val="27"/>
              </w:rPr>
              <w:t>Э</w:t>
            </w:r>
            <w:r w:rsidRPr="00D128D8">
              <w:rPr>
                <w:sz w:val="27"/>
                <w:szCs w:val="27"/>
              </w:rPr>
              <w:t>лектродви</w:t>
            </w:r>
            <w:r w:rsidR="00BA7C55" w:rsidRPr="00D128D8">
              <w:rPr>
                <w:sz w:val="27"/>
                <w:szCs w:val="27"/>
              </w:rPr>
              <w:t>жу-</w:t>
            </w:r>
          </w:p>
          <w:p w:rsidR="001A0805" w:rsidRPr="00D128D8" w:rsidRDefault="001A0805" w:rsidP="00BA7C55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щая сила гальванических элементов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A0805" w:rsidRPr="00D128D8" w:rsidRDefault="001A0805" w:rsidP="0030600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10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1A0805" w:rsidRPr="00D128D8" w:rsidRDefault="001A0805" w:rsidP="0030600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8</w:t>
            </w:r>
          </w:p>
        </w:tc>
      </w:tr>
      <w:tr w:rsidR="001A0805" w:rsidRPr="00D128D8" w:rsidTr="00833BA2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2.5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D128D8" w:rsidRPr="00D128D8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 xml:space="preserve">Кинетика электрохимических реакций. </w:t>
            </w:r>
          </w:p>
          <w:p w:rsidR="001A0805" w:rsidRPr="00D128D8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Электролиз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b/>
                <w:sz w:val="27"/>
                <w:szCs w:val="27"/>
              </w:rPr>
            </w:pPr>
          </w:p>
        </w:tc>
      </w:tr>
      <w:tr w:rsidR="001A0805" w:rsidRPr="00D128D8" w:rsidTr="00833BA2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3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Химическая кинетика и катализ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A0805" w:rsidRPr="00D128D8" w:rsidRDefault="001A0805" w:rsidP="0030600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33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16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1A0805" w:rsidRPr="00D128D8" w:rsidRDefault="001A0805" w:rsidP="0030600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18</w:t>
            </w:r>
          </w:p>
        </w:tc>
      </w:tr>
      <w:tr w:rsidR="001A0805" w:rsidRPr="00D128D8" w:rsidTr="00833BA2">
        <w:trPr>
          <w:cantSplit/>
        </w:trPr>
        <w:tc>
          <w:tcPr>
            <w:tcW w:w="959" w:type="dxa"/>
            <w:gridSpan w:val="2"/>
            <w:tcBorders>
              <w:bottom w:val="nil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3.1</w:t>
            </w:r>
          </w:p>
        </w:tc>
        <w:tc>
          <w:tcPr>
            <w:tcW w:w="53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Кинетика простых гомогенных реакций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12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nil"/>
            </w:tcBorders>
          </w:tcPr>
          <w:p w:rsidR="001A0805" w:rsidRPr="00D128D8" w:rsidRDefault="001A0805" w:rsidP="0030600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6</w:t>
            </w:r>
          </w:p>
        </w:tc>
      </w:tr>
      <w:tr w:rsidR="001A0805" w:rsidRPr="00D128D8" w:rsidTr="00833BA2">
        <w:trPr>
          <w:cantSplit/>
        </w:trPr>
        <w:tc>
          <w:tcPr>
            <w:tcW w:w="959" w:type="dxa"/>
            <w:gridSpan w:val="2"/>
            <w:tcBorders>
              <w:bottom w:val="nil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3.2</w:t>
            </w:r>
          </w:p>
        </w:tc>
        <w:tc>
          <w:tcPr>
            <w:tcW w:w="53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 xml:space="preserve">Зависимость скорости химической </w:t>
            </w:r>
          </w:p>
          <w:p w:rsidR="001A0805" w:rsidRPr="00D128D8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реакции от температуры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nil"/>
            </w:tcBorders>
          </w:tcPr>
          <w:p w:rsidR="001A0805" w:rsidRPr="00D128D8" w:rsidRDefault="001A0805" w:rsidP="0030600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4</w:t>
            </w:r>
          </w:p>
        </w:tc>
      </w:tr>
      <w:tr w:rsidR="001A0805" w:rsidRPr="00D128D8" w:rsidTr="00833BA2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3.3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Кинетика сложных реакций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200DB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6</w:t>
            </w:r>
          </w:p>
        </w:tc>
      </w:tr>
      <w:tr w:rsidR="001A0805" w:rsidRPr="00D128D8" w:rsidTr="00833BA2">
        <w:trPr>
          <w:cantSplit/>
        </w:trPr>
        <w:tc>
          <w:tcPr>
            <w:tcW w:w="959" w:type="dxa"/>
            <w:gridSpan w:val="2"/>
            <w:tcBorders>
              <w:top w:val="nil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3.4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A0805" w:rsidRPr="00D128D8" w:rsidRDefault="001A0805" w:rsidP="00D128D8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 xml:space="preserve">Кинетика реакций в потоке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1A0805" w:rsidRPr="00D128D8" w:rsidTr="00833BA2">
        <w:trPr>
          <w:cantSplit/>
        </w:trPr>
        <w:tc>
          <w:tcPr>
            <w:tcW w:w="959" w:type="dxa"/>
            <w:gridSpan w:val="2"/>
            <w:tcBorders>
              <w:bottom w:val="nil"/>
              <w:right w:val="single" w:sz="4" w:space="0" w:color="auto"/>
            </w:tcBorders>
          </w:tcPr>
          <w:p w:rsidR="001A0805" w:rsidRPr="00D128D8" w:rsidRDefault="001A0805" w:rsidP="00200DB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3.5</w:t>
            </w:r>
          </w:p>
        </w:tc>
        <w:tc>
          <w:tcPr>
            <w:tcW w:w="53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Теории химической кинетики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nil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1A0805" w:rsidRPr="00D128D8" w:rsidTr="00833BA2">
        <w:trPr>
          <w:cantSplit/>
        </w:trPr>
        <w:tc>
          <w:tcPr>
            <w:tcW w:w="95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3.6</w:t>
            </w: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 xml:space="preserve">Кинетические особенности реакций </w:t>
            </w:r>
          </w:p>
          <w:p w:rsidR="001A0805" w:rsidRPr="00D128D8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в растворах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1A0805" w:rsidRPr="00D128D8" w:rsidTr="00833BA2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3.7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 xml:space="preserve">Кинетика цепных и фотохимических </w:t>
            </w:r>
          </w:p>
          <w:p w:rsidR="001A0805" w:rsidRPr="00D128D8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реакций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805" w:rsidRPr="00D128D8" w:rsidRDefault="001A0805" w:rsidP="00200DB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2</w:t>
            </w:r>
          </w:p>
        </w:tc>
      </w:tr>
      <w:tr w:rsidR="001A0805" w:rsidRPr="00D128D8" w:rsidTr="00833BA2">
        <w:trPr>
          <w:cantSplit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3.8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Кинетика гетерогенных реакций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1A0805" w:rsidRPr="00D128D8" w:rsidTr="00833BA2">
        <w:trPr>
          <w:cantSplit/>
        </w:trPr>
        <w:tc>
          <w:tcPr>
            <w:tcW w:w="959" w:type="dxa"/>
            <w:gridSpan w:val="2"/>
            <w:tcBorders>
              <w:top w:val="nil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3.9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Кинетика каталитических реакций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4</w:t>
            </w:r>
          </w:p>
        </w:tc>
        <w:tc>
          <w:tcPr>
            <w:tcW w:w="1334" w:type="dxa"/>
            <w:gridSpan w:val="2"/>
            <w:tcBorders>
              <w:top w:val="nil"/>
              <w:lef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1A0805" w:rsidRPr="00D128D8" w:rsidTr="00200DB2">
        <w:trPr>
          <w:cantSplit/>
        </w:trPr>
        <w:tc>
          <w:tcPr>
            <w:tcW w:w="95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3.10</w:t>
            </w: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Теории гетерогенного катализа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1A0805" w:rsidRPr="00D128D8" w:rsidRDefault="001A0805" w:rsidP="00833BA2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0805" w:rsidRPr="00D128D8" w:rsidRDefault="001A0805" w:rsidP="00200DB2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1A0805" w:rsidTr="00200DB2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833BA2">
            <w:pPr>
              <w:pStyle w:val="a5"/>
              <w:ind w:left="0"/>
              <w:jc w:val="center"/>
              <w:rPr>
                <w:sz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306002">
            <w:pPr>
              <w:pStyle w:val="a5"/>
              <w:spacing w:before="120" w:after="120"/>
              <w:ind w:left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Всего аудиторных часов 246</w:t>
            </w:r>
            <w:r w:rsidRPr="00306002">
              <w:rPr>
                <w:b/>
                <w:sz w:val="28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200DB2">
            <w:pPr>
              <w:pStyle w:val="a5"/>
              <w:spacing w:before="120" w:after="120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833BA2">
            <w:pPr>
              <w:pStyle w:val="a5"/>
              <w:spacing w:before="120" w:after="120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200DB2">
            <w:pPr>
              <w:pStyle w:val="a5"/>
              <w:spacing w:before="120" w:after="120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50</w:t>
            </w:r>
          </w:p>
        </w:tc>
      </w:tr>
      <w:tr w:rsidR="001A0805" w:rsidTr="00EE535A">
        <w:trPr>
          <w:cantSplit/>
          <w:trHeight w:val="440"/>
        </w:trPr>
        <w:tc>
          <w:tcPr>
            <w:tcW w:w="959" w:type="dxa"/>
            <w:gridSpan w:val="2"/>
            <w:vMerge w:val="restart"/>
          </w:tcPr>
          <w:p w:rsidR="001A0805" w:rsidRPr="001A0805" w:rsidRDefault="001A0805" w:rsidP="001A0805">
            <w:pPr>
              <w:pStyle w:val="a5"/>
              <w:spacing w:before="240"/>
              <w:ind w:left="0"/>
              <w:jc w:val="center"/>
              <w:rPr>
                <w:i/>
                <w:sz w:val="21"/>
                <w:szCs w:val="21"/>
              </w:rPr>
            </w:pPr>
            <w:r>
              <w:lastRenderedPageBreak/>
              <w:br w:type="page"/>
            </w:r>
            <w:r w:rsidRPr="001A0805">
              <w:rPr>
                <w:i/>
                <w:sz w:val="21"/>
                <w:szCs w:val="21"/>
              </w:rPr>
              <w:t>№№</w:t>
            </w:r>
          </w:p>
          <w:p w:rsidR="001A0805" w:rsidRPr="001A0805" w:rsidRDefault="001A0805" w:rsidP="001A0805">
            <w:pPr>
              <w:pStyle w:val="a5"/>
              <w:ind w:left="0"/>
              <w:jc w:val="center"/>
              <w:rPr>
                <w:i/>
                <w:sz w:val="21"/>
                <w:szCs w:val="21"/>
              </w:rPr>
            </w:pPr>
            <w:r w:rsidRPr="001A0805">
              <w:rPr>
                <w:i/>
                <w:sz w:val="21"/>
                <w:szCs w:val="21"/>
              </w:rPr>
              <w:t>раздела,</w:t>
            </w:r>
          </w:p>
          <w:p w:rsidR="001A0805" w:rsidRDefault="001A0805" w:rsidP="001A0805">
            <w:pPr>
              <w:pStyle w:val="a5"/>
              <w:spacing w:after="120"/>
              <w:ind w:left="0"/>
              <w:jc w:val="center"/>
              <w:rPr>
                <w:i/>
              </w:rPr>
            </w:pPr>
            <w:r w:rsidRPr="001A0805">
              <w:rPr>
                <w:i/>
                <w:sz w:val="21"/>
                <w:szCs w:val="21"/>
              </w:rPr>
              <w:t>темы</w:t>
            </w:r>
          </w:p>
        </w:tc>
        <w:tc>
          <w:tcPr>
            <w:tcW w:w="5386" w:type="dxa"/>
            <w:vMerge w:val="restart"/>
          </w:tcPr>
          <w:p w:rsidR="001A0805" w:rsidRPr="00D128D8" w:rsidRDefault="001A0805" w:rsidP="00EE535A">
            <w:pPr>
              <w:pStyle w:val="a5"/>
              <w:spacing w:before="360" w:after="120"/>
              <w:ind w:left="0"/>
              <w:jc w:val="center"/>
              <w:rPr>
                <w:i/>
                <w:sz w:val="27"/>
                <w:szCs w:val="27"/>
              </w:rPr>
            </w:pPr>
            <w:r w:rsidRPr="00D128D8">
              <w:rPr>
                <w:i/>
                <w:sz w:val="27"/>
                <w:szCs w:val="27"/>
              </w:rPr>
              <w:t>Название раздела, темы</w:t>
            </w:r>
          </w:p>
        </w:tc>
        <w:tc>
          <w:tcPr>
            <w:tcW w:w="3461" w:type="dxa"/>
            <w:gridSpan w:val="4"/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i/>
                <w:sz w:val="27"/>
                <w:szCs w:val="27"/>
              </w:rPr>
            </w:pPr>
            <w:r w:rsidRPr="00D128D8">
              <w:rPr>
                <w:i/>
                <w:sz w:val="27"/>
                <w:szCs w:val="27"/>
              </w:rPr>
              <w:t xml:space="preserve">Количество аудиторных </w:t>
            </w:r>
          </w:p>
          <w:p w:rsidR="001A0805" w:rsidRDefault="001A0805" w:rsidP="00EE535A">
            <w:pPr>
              <w:pStyle w:val="a5"/>
              <w:ind w:left="0"/>
              <w:jc w:val="center"/>
              <w:rPr>
                <w:i/>
                <w:sz w:val="28"/>
              </w:rPr>
            </w:pPr>
            <w:r w:rsidRPr="00D128D8">
              <w:rPr>
                <w:i/>
                <w:sz w:val="27"/>
                <w:szCs w:val="27"/>
              </w:rPr>
              <w:t>часов</w:t>
            </w:r>
          </w:p>
        </w:tc>
      </w:tr>
      <w:tr w:rsidR="001A0805" w:rsidTr="00EE535A">
        <w:trPr>
          <w:cantSplit/>
          <w:trHeight w:val="530"/>
        </w:trPr>
        <w:tc>
          <w:tcPr>
            <w:tcW w:w="959" w:type="dxa"/>
            <w:gridSpan w:val="2"/>
            <w:vMerge/>
            <w:tcBorders>
              <w:bottom w:val="single" w:sz="4" w:space="0" w:color="auto"/>
            </w:tcBorders>
          </w:tcPr>
          <w:p w:rsidR="001A0805" w:rsidRDefault="001A0805" w:rsidP="00EE535A">
            <w:pPr>
              <w:pStyle w:val="a5"/>
              <w:spacing w:before="120"/>
              <w:ind w:left="0"/>
            </w:pPr>
          </w:p>
        </w:tc>
        <w:tc>
          <w:tcPr>
            <w:tcW w:w="5386" w:type="dxa"/>
            <w:vMerge/>
            <w:tcBorders>
              <w:bottom w:val="single" w:sz="4" w:space="0" w:color="auto"/>
            </w:tcBorders>
          </w:tcPr>
          <w:p w:rsidR="001A0805" w:rsidRDefault="001A0805" w:rsidP="00EE535A">
            <w:pPr>
              <w:pStyle w:val="a5"/>
              <w:spacing w:before="120" w:after="120"/>
              <w:ind w:left="0"/>
              <w:rPr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>Лабора-торные</w:t>
            </w:r>
          </w:p>
          <w:p w:rsidR="001A0805" w:rsidRDefault="001A0805" w:rsidP="00EE535A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>занятия</w:t>
            </w:r>
          </w:p>
        </w:tc>
        <w:tc>
          <w:tcPr>
            <w:tcW w:w="1334" w:type="dxa"/>
            <w:gridSpan w:val="2"/>
            <w:tcBorders>
              <w:bottom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>Практ</w:t>
            </w:r>
            <w:r>
              <w:rPr>
                <w:i/>
              </w:rPr>
              <w:t>и</w:t>
            </w:r>
            <w:r>
              <w:rPr>
                <w:i/>
              </w:rPr>
              <w:t>ческие</w:t>
            </w:r>
          </w:p>
          <w:p w:rsidR="001A0805" w:rsidRDefault="001A0805" w:rsidP="00EE535A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 xml:space="preserve"> занятия</w:t>
            </w:r>
          </w:p>
        </w:tc>
      </w:tr>
      <w:tr w:rsidR="001A0805" w:rsidTr="00EE535A">
        <w:trPr>
          <w:cantSplit/>
        </w:trPr>
        <w:tc>
          <w:tcPr>
            <w:tcW w:w="250" w:type="dxa"/>
            <w:tcBorders>
              <w:bottom w:val="single" w:sz="4" w:space="0" w:color="auto"/>
              <w:right w:val="nil"/>
            </w:tcBorders>
          </w:tcPr>
          <w:p w:rsidR="001A0805" w:rsidRDefault="001A0805" w:rsidP="00EE535A">
            <w:pPr>
              <w:pStyle w:val="a5"/>
              <w:spacing w:after="120"/>
              <w:ind w:left="0"/>
              <w:rPr>
                <w:sz w:val="28"/>
              </w:rPr>
            </w:pPr>
          </w:p>
        </w:tc>
        <w:tc>
          <w:tcPr>
            <w:tcW w:w="932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1A0805" w:rsidRDefault="001A0805" w:rsidP="004964A7">
            <w:pPr>
              <w:pStyle w:val="a5"/>
              <w:spacing w:before="120"/>
              <w:ind w:left="0"/>
              <w:jc w:val="center"/>
            </w:pPr>
            <w:r>
              <w:rPr>
                <w:b/>
              </w:rPr>
              <w:t>Специальности: 1-48 02 01 и 1-48 02 02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b/>
              </w:rPr>
            </w:pPr>
          </w:p>
        </w:tc>
      </w:tr>
      <w:tr w:rsidR="001A0805" w:rsidTr="00EE535A">
        <w:trPr>
          <w:cantSplit/>
          <w:trHeight w:val="20"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rPr>
                <w:sz w:val="27"/>
                <w:szCs w:val="27"/>
              </w:rPr>
            </w:pP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Введение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rPr>
                <w:b/>
                <w:sz w:val="27"/>
                <w:szCs w:val="27"/>
              </w:rPr>
            </w:pPr>
          </w:p>
        </w:tc>
      </w:tr>
      <w:tr w:rsidR="001A0805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1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Химическая термодинамика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A0805" w:rsidRPr="00D128D8" w:rsidRDefault="001A0805" w:rsidP="00E76806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62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34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16</w:t>
            </w:r>
          </w:p>
        </w:tc>
      </w:tr>
      <w:tr w:rsidR="001A0805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1.1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Первое начало термодинамики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12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4</w:t>
            </w:r>
          </w:p>
        </w:tc>
      </w:tr>
      <w:tr w:rsidR="001A0805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1.2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Второе начало термодинамики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4</w:t>
            </w:r>
          </w:p>
        </w:tc>
      </w:tr>
      <w:tr w:rsidR="001A0805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1.3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4964A7" w:rsidRPr="00D128D8" w:rsidRDefault="00FB7E29" w:rsidP="001A0805">
            <w:pPr>
              <w:pStyle w:val="a5"/>
              <w:ind w:left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Термодинамические потенциалы, </w:t>
            </w:r>
            <w:r w:rsidR="004964A7" w:rsidRPr="00D128D8">
              <w:rPr>
                <w:sz w:val="27"/>
                <w:szCs w:val="27"/>
              </w:rPr>
              <w:t>характе</w:t>
            </w:r>
            <w:r>
              <w:rPr>
                <w:sz w:val="27"/>
                <w:szCs w:val="27"/>
              </w:rPr>
              <w:t>-</w:t>
            </w:r>
          </w:p>
          <w:p w:rsidR="001A0805" w:rsidRPr="00D128D8" w:rsidRDefault="00FB7E29" w:rsidP="004964A7">
            <w:pPr>
              <w:pStyle w:val="a5"/>
              <w:ind w:left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ри</w:t>
            </w:r>
            <w:r w:rsidR="001A0805" w:rsidRPr="00D128D8">
              <w:rPr>
                <w:sz w:val="27"/>
                <w:szCs w:val="27"/>
              </w:rPr>
              <w:t>стические функции, химический</w:t>
            </w:r>
            <w:r w:rsidR="004964A7" w:rsidRPr="00D128D8">
              <w:rPr>
                <w:sz w:val="27"/>
                <w:szCs w:val="27"/>
              </w:rPr>
              <w:t xml:space="preserve"> </w:t>
            </w:r>
            <w:r w:rsidR="001A0805" w:rsidRPr="00D128D8">
              <w:rPr>
                <w:sz w:val="27"/>
                <w:szCs w:val="27"/>
              </w:rPr>
              <w:t>поте</w:t>
            </w:r>
            <w:r w:rsidR="001A0805" w:rsidRPr="00D128D8">
              <w:rPr>
                <w:sz w:val="27"/>
                <w:szCs w:val="27"/>
              </w:rPr>
              <w:t>н</w:t>
            </w:r>
            <w:r w:rsidR="004964A7" w:rsidRPr="00D128D8">
              <w:rPr>
                <w:sz w:val="27"/>
                <w:szCs w:val="27"/>
              </w:rPr>
              <w:t>ци</w:t>
            </w:r>
            <w:r w:rsidR="001A0805" w:rsidRPr="00D128D8">
              <w:rPr>
                <w:sz w:val="27"/>
                <w:szCs w:val="27"/>
              </w:rPr>
              <w:t>ал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1A0805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1.4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Элементы статистической термодинамики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1A0805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1.5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Химическое равновесие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12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4</w:t>
            </w:r>
          </w:p>
        </w:tc>
      </w:tr>
      <w:tr w:rsidR="001A0805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 xml:space="preserve">1.6    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spacing w:line="220" w:lineRule="atLeast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Термодинамика растворов неэлектролитов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1A0805" w:rsidTr="00EE535A">
        <w:trPr>
          <w:cantSplit/>
        </w:trPr>
        <w:tc>
          <w:tcPr>
            <w:tcW w:w="959" w:type="dxa"/>
            <w:gridSpan w:val="2"/>
            <w:tcBorders>
              <w:bottom w:val="nil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1.7</w:t>
            </w:r>
          </w:p>
        </w:tc>
        <w:tc>
          <w:tcPr>
            <w:tcW w:w="53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Фазовые равновесия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</w:tcPr>
          <w:p w:rsidR="001A0805" w:rsidRPr="00D128D8" w:rsidRDefault="001A0805" w:rsidP="00E76806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10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nil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4</w:t>
            </w:r>
          </w:p>
        </w:tc>
      </w:tr>
      <w:tr w:rsidR="001A0805" w:rsidTr="00EE535A">
        <w:trPr>
          <w:cantSplit/>
        </w:trPr>
        <w:tc>
          <w:tcPr>
            <w:tcW w:w="95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2</w:t>
            </w: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Электрохимия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28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18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16</w:t>
            </w:r>
          </w:p>
        </w:tc>
      </w:tr>
      <w:tr w:rsidR="001A0805" w:rsidTr="00EE535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2.1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 xml:space="preserve">Растворы электролитов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rPr>
                <w:b/>
                <w:sz w:val="27"/>
                <w:szCs w:val="27"/>
              </w:rPr>
            </w:pPr>
          </w:p>
        </w:tc>
      </w:tr>
      <w:tr w:rsidR="001A0805" w:rsidTr="00EE535A">
        <w:trPr>
          <w:cantSplit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2.2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Растворы сильных электролитов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4</w:t>
            </w:r>
          </w:p>
        </w:tc>
      </w:tr>
      <w:tr w:rsidR="001A0805" w:rsidTr="00EE535A">
        <w:trPr>
          <w:cantSplit/>
        </w:trPr>
        <w:tc>
          <w:tcPr>
            <w:tcW w:w="959" w:type="dxa"/>
            <w:gridSpan w:val="2"/>
            <w:tcBorders>
              <w:top w:val="nil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2.3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B7E29" w:rsidRDefault="001A0805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Электрическая проводимость растворов</w:t>
            </w:r>
          </w:p>
          <w:p w:rsidR="001A0805" w:rsidRPr="00D128D8" w:rsidRDefault="001A0805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электролитов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8</w:t>
            </w:r>
          </w:p>
        </w:tc>
        <w:tc>
          <w:tcPr>
            <w:tcW w:w="1334" w:type="dxa"/>
            <w:gridSpan w:val="2"/>
            <w:tcBorders>
              <w:top w:val="nil"/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4</w:t>
            </w:r>
          </w:p>
        </w:tc>
      </w:tr>
      <w:tr w:rsidR="001A0805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2.4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Электродные потенциалы</w:t>
            </w:r>
            <w:r w:rsidR="00BA7C55" w:rsidRPr="00D128D8">
              <w:rPr>
                <w:sz w:val="27"/>
                <w:szCs w:val="27"/>
              </w:rPr>
              <w:t>.</w:t>
            </w:r>
            <w:r w:rsidRPr="00D128D8">
              <w:rPr>
                <w:sz w:val="27"/>
                <w:szCs w:val="27"/>
              </w:rPr>
              <w:t xml:space="preserve"> </w:t>
            </w:r>
            <w:r w:rsidR="00BA7C55" w:rsidRPr="00D128D8">
              <w:rPr>
                <w:sz w:val="27"/>
                <w:szCs w:val="27"/>
              </w:rPr>
              <w:t xml:space="preserve">Электродвижу-щая </w:t>
            </w:r>
            <w:r w:rsidRPr="00D128D8">
              <w:rPr>
                <w:sz w:val="27"/>
                <w:szCs w:val="27"/>
              </w:rPr>
              <w:t>сила гальванических элементов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10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8</w:t>
            </w:r>
          </w:p>
        </w:tc>
      </w:tr>
      <w:tr w:rsidR="001A0805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2.5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FB7E29" w:rsidRDefault="001A0805" w:rsidP="00FB7E29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Кинетика электрохимических реакций.</w:t>
            </w:r>
          </w:p>
          <w:p w:rsidR="001A0805" w:rsidRPr="00D128D8" w:rsidRDefault="001A0805" w:rsidP="00FB7E29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Электролиз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rPr>
                <w:b/>
                <w:sz w:val="27"/>
                <w:szCs w:val="27"/>
              </w:rPr>
            </w:pPr>
          </w:p>
        </w:tc>
      </w:tr>
      <w:tr w:rsidR="001A0805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3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Химическая кинетика и катализ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A0805" w:rsidRPr="00D128D8" w:rsidRDefault="001A0805" w:rsidP="00E76806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33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16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1A0805" w:rsidRPr="00D128D8" w:rsidRDefault="00AC1DC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D128D8">
              <w:rPr>
                <w:b/>
                <w:sz w:val="27"/>
                <w:szCs w:val="27"/>
              </w:rPr>
              <w:t>20</w:t>
            </w:r>
          </w:p>
        </w:tc>
      </w:tr>
      <w:tr w:rsidR="001A0805" w:rsidTr="00EE535A">
        <w:trPr>
          <w:cantSplit/>
        </w:trPr>
        <w:tc>
          <w:tcPr>
            <w:tcW w:w="959" w:type="dxa"/>
            <w:gridSpan w:val="2"/>
            <w:tcBorders>
              <w:bottom w:val="nil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3.1</w:t>
            </w:r>
          </w:p>
        </w:tc>
        <w:tc>
          <w:tcPr>
            <w:tcW w:w="53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Кинетика простых гомогенных реакций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12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nil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6</w:t>
            </w:r>
          </w:p>
        </w:tc>
      </w:tr>
      <w:tr w:rsidR="001A0805" w:rsidTr="00EE535A">
        <w:trPr>
          <w:cantSplit/>
        </w:trPr>
        <w:tc>
          <w:tcPr>
            <w:tcW w:w="959" w:type="dxa"/>
            <w:gridSpan w:val="2"/>
            <w:tcBorders>
              <w:bottom w:val="nil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3.2</w:t>
            </w:r>
          </w:p>
        </w:tc>
        <w:tc>
          <w:tcPr>
            <w:tcW w:w="53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 xml:space="preserve">Зависимость скорости химической </w:t>
            </w:r>
          </w:p>
          <w:p w:rsidR="001A0805" w:rsidRPr="00D128D8" w:rsidRDefault="001A0805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реакции от температуры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nil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4</w:t>
            </w:r>
          </w:p>
        </w:tc>
      </w:tr>
      <w:tr w:rsidR="001A0805" w:rsidTr="00EE535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3.3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Кинетика сложных реакций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6</w:t>
            </w:r>
          </w:p>
        </w:tc>
      </w:tr>
      <w:tr w:rsidR="001A0805" w:rsidTr="00EE535A">
        <w:trPr>
          <w:cantSplit/>
        </w:trPr>
        <w:tc>
          <w:tcPr>
            <w:tcW w:w="959" w:type="dxa"/>
            <w:gridSpan w:val="2"/>
            <w:tcBorders>
              <w:top w:val="nil"/>
              <w:righ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>3.4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A0805" w:rsidRPr="00D128D8" w:rsidRDefault="001A0805" w:rsidP="00D128D8">
            <w:pPr>
              <w:pStyle w:val="a5"/>
              <w:ind w:left="0"/>
              <w:rPr>
                <w:sz w:val="27"/>
                <w:szCs w:val="27"/>
              </w:rPr>
            </w:pPr>
            <w:r w:rsidRPr="00D128D8">
              <w:rPr>
                <w:sz w:val="27"/>
                <w:szCs w:val="27"/>
              </w:rPr>
              <w:t xml:space="preserve">Кинетика реакций в потоке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single" w:sz="4" w:space="0" w:color="auto"/>
            </w:tcBorders>
          </w:tcPr>
          <w:p w:rsidR="001A0805" w:rsidRPr="00D128D8" w:rsidRDefault="001A080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1A0805" w:rsidTr="00EE535A">
        <w:trPr>
          <w:cantSplit/>
        </w:trPr>
        <w:tc>
          <w:tcPr>
            <w:tcW w:w="959" w:type="dxa"/>
            <w:gridSpan w:val="2"/>
            <w:tcBorders>
              <w:bottom w:val="nil"/>
              <w:right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t>3.5</w:t>
            </w:r>
          </w:p>
        </w:tc>
        <w:tc>
          <w:tcPr>
            <w:tcW w:w="53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Теории химической кинетики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nil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sz w:val="28"/>
              </w:rPr>
            </w:pPr>
          </w:p>
        </w:tc>
      </w:tr>
      <w:tr w:rsidR="001A0805" w:rsidTr="00EE535A">
        <w:trPr>
          <w:cantSplit/>
        </w:trPr>
        <w:tc>
          <w:tcPr>
            <w:tcW w:w="95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 xml:space="preserve">Кинетические особенности реакций </w:t>
            </w:r>
          </w:p>
          <w:p w:rsidR="001A0805" w:rsidRDefault="001A080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в растворах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sz w:val="28"/>
              </w:rPr>
            </w:pPr>
          </w:p>
        </w:tc>
      </w:tr>
      <w:tr w:rsidR="001A0805" w:rsidTr="00E76806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3.7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 xml:space="preserve">Кинетика цепных и фотохимических </w:t>
            </w:r>
          </w:p>
          <w:p w:rsidR="001A0805" w:rsidRDefault="001A080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реакций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1A0805" w:rsidTr="00E76806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3.8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Кинетика гетерогенных реакций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sz w:val="28"/>
              </w:rPr>
            </w:pPr>
          </w:p>
        </w:tc>
      </w:tr>
      <w:tr w:rsidR="001A0805" w:rsidTr="00E76806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3.9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Кинетика каталитических реакций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AC1DC5" w:rsidRDefault="001A0805" w:rsidP="00EE535A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AC1DC5">
              <w:rPr>
                <w:sz w:val="28"/>
                <w:szCs w:val="28"/>
              </w:rPr>
              <w:t>4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AC1DC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1A0805" w:rsidTr="00E76806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3.10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Теории гетерогенного катализа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sz w:val="28"/>
              </w:rPr>
            </w:pPr>
          </w:p>
        </w:tc>
      </w:tr>
      <w:tr w:rsidR="001A0805" w:rsidTr="00E76806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sz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4964A7" w:rsidRDefault="001A0805" w:rsidP="00FB7E29">
            <w:pPr>
              <w:pStyle w:val="a5"/>
              <w:spacing w:before="120" w:after="120"/>
              <w:ind w:left="0"/>
              <w:rPr>
                <w:b/>
                <w:sz w:val="28"/>
              </w:rPr>
            </w:pPr>
            <w:r w:rsidRPr="004964A7">
              <w:rPr>
                <w:b/>
                <w:i/>
                <w:sz w:val="28"/>
              </w:rPr>
              <w:t>Всего аудиторных часов  244</w:t>
            </w:r>
            <w:r w:rsidRPr="004964A7">
              <w:rPr>
                <w:b/>
                <w:sz w:val="28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1A0805" w:rsidRDefault="001A0805" w:rsidP="00E76806">
            <w:pPr>
              <w:pStyle w:val="a5"/>
              <w:ind w:left="0"/>
              <w:jc w:val="center"/>
              <w:rPr>
                <w:b/>
                <w:sz w:val="28"/>
              </w:rPr>
            </w:pPr>
            <w:r w:rsidRPr="001A0805">
              <w:rPr>
                <w:b/>
                <w:sz w:val="28"/>
              </w:rPr>
              <w:t>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1A0805" w:rsidRDefault="001A0805" w:rsidP="00E76806">
            <w:pPr>
              <w:pStyle w:val="a5"/>
              <w:ind w:left="0"/>
              <w:jc w:val="center"/>
              <w:rPr>
                <w:b/>
              </w:rPr>
            </w:pPr>
            <w:r w:rsidRPr="001A0805">
              <w:rPr>
                <w:b/>
              </w:rPr>
              <w:t>68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05" w:rsidRPr="001A0805" w:rsidRDefault="001A0805" w:rsidP="00E76806">
            <w:pPr>
              <w:pStyle w:val="a5"/>
              <w:ind w:left="0"/>
              <w:jc w:val="center"/>
              <w:rPr>
                <w:b/>
                <w:sz w:val="28"/>
              </w:rPr>
            </w:pPr>
            <w:r w:rsidRPr="001A0805">
              <w:rPr>
                <w:b/>
                <w:sz w:val="28"/>
              </w:rPr>
              <w:t>52</w:t>
            </w:r>
          </w:p>
        </w:tc>
      </w:tr>
      <w:tr w:rsidR="00F866D3" w:rsidTr="00FB7E29">
        <w:trPr>
          <w:cantSplit/>
        </w:trPr>
        <w:tc>
          <w:tcPr>
            <w:tcW w:w="9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CA" w:rsidRPr="00D76FCA" w:rsidRDefault="00F866D3" w:rsidP="00FB7E29">
            <w:pPr>
              <w:pStyle w:val="a5"/>
              <w:spacing w:before="120" w:after="120"/>
              <w:ind w:left="0"/>
              <w:jc w:val="center"/>
              <w:rPr>
                <w:b/>
                <w:i/>
                <w:sz w:val="28"/>
              </w:rPr>
            </w:pPr>
            <w:r w:rsidRPr="00D76FCA">
              <w:rPr>
                <w:b/>
                <w:i/>
              </w:rPr>
              <w:t>Для  данных специальностей</w:t>
            </w:r>
            <w:r w:rsidRPr="00D76FCA">
              <w:rPr>
                <w:b/>
                <w:i/>
                <w:sz w:val="28"/>
              </w:rPr>
              <w:t xml:space="preserve"> </w:t>
            </w:r>
            <w:r w:rsidRPr="00D76FCA">
              <w:rPr>
                <w:b/>
                <w:i/>
              </w:rPr>
              <w:t>не рассматриваются темы 2.5, 3.4, 3.8 и 3.10</w:t>
            </w:r>
          </w:p>
        </w:tc>
      </w:tr>
      <w:tr w:rsidR="001A0805" w:rsidTr="00FB7E29">
        <w:trPr>
          <w:cantSplit/>
          <w:trHeight w:val="440"/>
        </w:trPr>
        <w:tc>
          <w:tcPr>
            <w:tcW w:w="959" w:type="dxa"/>
            <w:gridSpan w:val="2"/>
            <w:vMerge w:val="restart"/>
            <w:tcBorders>
              <w:top w:val="single" w:sz="4" w:space="0" w:color="auto"/>
            </w:tcBorders>
          </w:tcPr>
          <w:p w:rsidR="001A0805" w:rsidRPr="001A0805" w:rsidRDefault="001A0805" w:rsidP="001A0805">
            <w:pPr>
              <w:pStyle w:val="a5"/>
              <w:spacing w:before="240"/>
              <w:ind w:left="0"/>
              <w:jc w:val="center"/>
              <w:rPr>
                <w:i/>
                <w:sz w:val="20"/>
              </w:rPr>
            </w:pPr>
            <w:r w:rsidRPr="001A0805">
              <w:rPr>
                <w:i/>
                <w:sz w:val="20"/>
              </w:rPr>
              <w:lastRenderedPageBreak/>
              <w:t>№№</w:t>
            </w:r>
          </w:p>
          <w:p w:rsidR="001A0805" w:rsidRPr="001A0805" w:rsidRDefault="001A0805" w:rsidP="001A0805">
            <w:pPr>
              <w:pStyle w:val="a5"/>
              <w:ind w:left="0"/>
              <w:jc w:val="center"/>
              <w:rPr>
                <w:i/>
                <w:sz w:val="20"/>
              </w:rPr>
            </w:pPr>
            <w:r w:rsidRPr="001A0805">
              <w:rPr>
                <w:i/>
                <w:sz w:val="20"/>
              </w:rPr>
              <w:t>раздела,</w:t>
            </w:r>
          </w:p>
          <w:p w:rsidR="001A0805" w:rsidRDefault="001A0805" w:rsidP="001A0805">
            <w:pPr>
              <w:pStyle w:val="a5"/>
              <w:spacing w:after="120"/>
              <w:ind w:left="0"/>
              <w:jc w:val="center"/>
              <w:rPr>
                <w:i/>
              </w:rPr>
            </w:pPr>
            <w:r w:rsidRPr="001A0805">
              <w:rPr>
                <w:i/>
                <w:sz w:val="20"/>
              </w:rPr>
              <w:t>темы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</w:tcBorders>
          </w:tcPr>
          <w:p w:rsidR="001A0805" w:rsidRPr="00FB7E29" w:rsidRDefault="001A0805" w:rsidP="00EE535A">
            <w:pPr>
              <w:pStyle w:val="a5"/>
              <w:spacing w:before="360" w:after="120"/>
              <w:ind w:left="0"/>
              <w:jc w:val="center"/>
              <w:rPr>
                <w:i/>
                <w:sz w:val="27"/>
                <w:szCs w:val="27"/>
              </w:rPr>
            </w:pPr>
            <w:r w:rsidRPr="00FB7E29">
              <w:rPr>
                <w:i/>
                <w:sz w:val="27"/>
                <w:szCs w:val="27"/>
              </w:rPr>
              <w:t>Название раздела, темы</w:t>
            </w:r>
          </w:p>
        </w:tc>
        <w:tc>
          <w:tcPr>
            <w:tcW w:w="3461" w:type="dxa"/>
            <w:gridSpan w:val="4"/>
            <w:tcBorders>
              <w:top w:val="single" w:sz="4" w:space="0" w:color="auto"/>
            </w:tcBorders>
          </w:tcPr>
          <w:p w:rsidR="001A0805" w:rsidRPr="00FB7E29" w:rsidRDefault="001A0805" w:rsidP="00EE535A">
            <w:pPr>
              <w:pStyle w:val="a5"/>
              <w:ind w:left="0"/>
              <w:jc w:val="center"/>
              <w:rPr>
                <w:i/>
                <w:sz w:val="27"/>
                <w:szCs w:val="27"/>
              </w:rPr>
            </w:pPr>
            <w:r w:rsidRPr="00FB7E29">
              <w:rPr>
                <w:i/>
                <w:sz w:val="27"/>
                <w:szCs w:val="27"/>
              </w:rPr>
              <w:t xml:space="preserve">Количество аудиторных </w:t>
            </w:r>
          </w:p>
          <w:p w:rsidR="001A0805" w:rsidRDefault="001A0805" w:rsidP="00EE535A">
            <w:pPr>
              <w:pStyle w:val="a5"/>
              <w:ind w:left="0"/>
              <w:jc w:val="center"/>
              <w:rPr>
                <w:i/>
                <w:sz w:val="28"/>
              </w:rPr>
            </w:pPr>
            <w:r w:rsidRPr="00FB7E29">
              <w:rPr>
                <w:i/>
                <w:sz w:val="27"/>
                <w:szCs w:val="27"/>
              </w:rPr>
              <w:t>часов</w:t>
            </w:r>
          </w:p>
        </w:tc>
      </w:tr>
      <w:tr w:rsidR="001A0805" w:rsidTr="00EE535A">
        <w:trPr>
          <w:cantSplit/>
          <w:trHeight w:val="530"/>
        </w:trPr>
        <w:tc>
          <w:tcPr>
            <w:tcW w:w="959" w:type="dxa"/>
            <w:gridSpan w:val="2"/>
            <w:vMerge/>
            <w:tcBorders>
              <w:bottom w:val="nil"/>
            </w:tcBorders>
          </w:tcPr>
          <w:p w:rsidR="001A0805" w:rsidRDefault="001A0805" w:rsidP="00EE535A">
            <w:pPr>
              <w:pStyle w:val="a5"/>
              <w:spacing w:before="120"/>
              <w:ind w:left="0"/>
            </w:pPr>
          </w:p>
        </w:tc>
        <w:tc>
          <w:tcPr>
            <w:tcW w:w="5386" w:type="dxa"/>
            <w:vMerge/>
            <w:tcBorders>
              <w:bottom w:val="nil"/>
            </w:tcBorders>
          </w:tcPr>
          <w:p w:rsidR="001A0805" w:rsidRDefault="001A0805" w:rsidP="00EE535A">
            <w:pPr>
              <w:pStyle w:val="a5"/>
              <w:spacing w:before="120" w:after="120"/>
              <w:ind w:left="0"/>
              <w:rPr>
                <w:sz w:val="28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1134" w:type="dxa"/>
            <w:tcBorders>
              <w:bottom w:val="nil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>Лабора-торные</w:t>
            </w:r>
          </w:p>
          <w:p w:rsidR="001A0805" w:rsidRDefault="001A0805" w:rsidP="00EE535A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>занятия</w:t>
            </w:r>
          </w:p>
        </w:tc>
        <w:tc>
          <w:tcPr>
            <w:tcW w:w="1334" w:type="dxa"/>
            <w:gridSpan w:val="2"/>
            <w:tcBorders>
              <w:bottom w:val="nil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>Практ</w:t>
            </w:r>
            <w:r>
              <w:rPr>
                <w:i/>
              </w:rPr>
              <w:t>и</w:t>
            </w:r>
            <w:r>
              <w:rPr>
                <w:i/>
              </w:rPr>
              <w:t>ческие</w:t>
            </w:r>
          </w:p>
          <w:p w:rsidR="001A0805" w:rsidRDefault="001A0805" w:rsidP="00EE535A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 xml:space="preserve"> занятия</w:t>
            </w:r>
          </w:p>
        </w:tc>
      </w:tr>
      <w:tr w:rsidR="001A0805" w:rsidTr="00D76FCA">
        <w:trPr>
          <w:cantSplit/>
          <w:trHeight w:val="379"/>
        </w:trPr>
        <w:tc>
          <w:tcPr>
            <w:tcW w:w="250" w:type="dxa"/>
            <w:tcBorders>
              <w:bottom w:val="nil"/>
              <w:right w:val="nil"/>
            </w:tcBorders>
          </w:tcPr>
          <w:p w:rsidR="001A0805" w:rsidRDefault="001A0805" w:rsidP="00EE535A">
            <w:pPr>
              <w:pStyle w:val="a5"/>
              <w:spacing w:after="120"/>
              <w:ind w:left="0"/>
              <w:rPr>
                <w:sz w:val="28"/>
              </w:rPr>
            </w:pPr>
          </w:p>
        </w:tc>
        <w:tc>
          <w:tcPr>
            <w:tcW w:w="9320" w:type="dxa"/>
            <w:gridSpan w:val="5"/>
            <w:tcBorders>
              <w:left w:val="nil"/>
              <w:bottom w:val="nil"/>
              <w:right w:val="nil"/>
            </w:tcBorders>
          </w:tcPr>
          <w:p w:rsidR="001A0805" w:rsidRDefault="001A0805" w:rsidP="00D76FCA">
            <w:pPr>
              <w:pStyle w:val="a5"/>
              <w:ind w:left="0"/>
              <w:jc w:val="center"/>
            </w:pPr>
            <w:r>
              <w:rPr>
                <w:b/>
              </w:rPr>
              <w:t>Специальности: 1-48 01 04 и  1-47 02 01</w:t>
            </w:r>
          </w:p>
        </w:tc>
        <w:tc>
          <w:tcPr>
            <w:tcW w:w="236" w:type="dxa"/>
            <w:tcBorders>
              <w:left w:val="nil"/>
              <w:bottom w:val="nil"/>
            </w:tcBorders>
          </w:tcPr>
          <w:p w:rsidR="001A0805" w:rsidRDefault="001A0805" w:rsidP="00EE535A">
            <w:pPr>
              <w:pStyle w:val="a5"/>
              <w:ind w:left="0"/>
              <w:jc w:val="center"/>
              <w:rPr>
                <w:b/>
              </w:rPr>
            </w:pPr>
          </w:p>
        </w:tc>
      </w:tr>
      <w:tr w:rsidR="00AC1DC5" w:rsidTr="00EE535A">
        <w:trPr>
          <w:cantSplit/>
          <w:trHeight w:val="20"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AC1DC5" w:rsidRDefault="00AC1DC5" w:rsidP="00EE535A">
            <w:pPr>
              <w:pStyle w:val="a5"/>
              <w:ind w:left="0"/>
              <w:rPr>
                <w:sz w:val="28"/>
              </w:rPr>
            </w:pP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AC1DC5" w:rsidRDefault="00AC1DC5" w:rsidP="00EE535A">
            <w:pPr>
              <w:pStyle w:val="a5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Введение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C1DC5" w:rsidRDefault="00AC1DC5" w:rsidP="00EE535A">
            <w:pPr>
              <w:pStyle w:val="a5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1DC5" w:rsidRDefault="00AC1DC5" w:rsidP="00EE535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AC1DC5" w:rsidRDefault="00AC1DC5" w:rsidP="00EE535A">
            <w:pPr>
              <w:pStyle w:val="a5"/>
              <w:ind w:left="0"/>
              <w:rPr>
                <w:b/>
              </w:rPr>
            </w:pPr>
          </w:p>
        </w:tc>
      </w:tr>
      <w:tr w:rsidR="00AC1DC5" w:rsidRPr="008C2061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2061">
              <w:rPr>
                <w:b/>
                <w:sz w:val="27"/>
                <w:szCs w:val="27"/>
              </w:rPr>
              <w:t>1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rPr>
                <w:b/>
                <w:sz w:val="27"/>
                <w:szCs w:val="27"/>
              </w:rPr>
            </w:pPr>
            <w:r w:rsidRPr="008C2061">
              <w:rPr>
                <w:b/>
                <w:sz w:val="27"/>
                <w:szCs w:val="27"/>
              </w:rPr>
              <w:t>Химическая термодинамика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2061">
              <w:rPr>
                <w:b/>
                <w:sz w:val="27"/>
                <w:szCs w:val="27"/>
              </w:rPr>
              <w:t>67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2061">
              <w:rPr>
                <w:b/>
                <w:sz w:val="27"/>
                <w:szCs w:val="27"/>
              </w:rPr>
              <w:t>34 (42)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2061">
              <w:rPr>
                <w:b/>
                <w:sz w:val="27"/>
                <w:szCs w:val="27"/>
              </w:rPr>
              <w:t>16</w:t>
            </w:r>
            <w:r w:rsidR="00C0786F" w:rsidRPr="008C2061">
              <w:rPr>
                <w:b/>
                <w:sz w:val="27"/>
                <w:szCs w:val="27"/>
              </w:rPr>
              <w:t>(6)</w:t>
            </w:r>
          </w:p>
        </w:tc>
      </w:tr>
      <w:tr w:rsidR="00AC1DC5" w:rsidRPr="008C2061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1.1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Первое начало термодинамики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16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12(16)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4(2)</w:t>
            </w:r>
          </w:p>
        </w:tc>
      </w:tr>
      <w:tr w:rsidR="00AC1DC5" w:rsidRPr="008C2061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1.2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Второе начало термодинамики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4(2)</w:t>
            </w:r>
          </w:p>
        </w:tc>
      </w:tr>
      <w:tr w:rsidR="00AC1DC5" w:rsidRPr="008C2061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1.3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 xml:space="preserve">Термодинамические потенциалы, </w:t>
            </w:r>
          </w:p>
          <w:p w:rsidR="00AC1DC5" w:rsidRPr="008C2061" w:rsidRDefault="00AC1DC5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 xml:space="preserve">характеристические функции, </w:t>
            </w:r>
          </w:p>
          <w:p w:rsidR="00AC1DC5" w:rsidRPr="008C2061" w:rsidRDefault="00AC1DC5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химический потенциал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AC1DC5" w:rsidRPr="008C2061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1.4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Элементы статистической термодинамики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AC1DC5" w:rsidRPr="008C2061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1.5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Химическое равновесие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12(16)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4</w:t>
            </w:r>
            <w:r w:rsidR="00C0786F" w:rsidRPr="008C2061">
              <w:rPr>
                <w:sz w:val="27"/>
                <w:szCs w:val="27"/>
              </w:rPr>
              <w:t>(2)</w:t>
            </w:r>
          </w:p>
        </w:tc>
      </w:tr>
      <w:tr w:rsidR="00AC1DC5" w:rsidRPr="008C2061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 xml:space="preserve">1.6    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AC1DC5" w:rsidRPr="008C2061" w:rsidRDefault="00AC1DC5" w:rsidP="00EE535A">
            <w:pPr>
              <w:pStyle w:val="a5"/>
              <w:spacing w:line="220" w:lineRule="atLeast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Термодинамика растворов неэлектролитов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AC1DC5" w:rsidRPr="008C2061" w:rsidTr="00EE535A">
        <w:trPr>
          <w:cantSplit/>
        </w:trPr>
        <w:tc>
          <w:tcPr>
            <w:tcW w:w="959" w:type="dxa"/>
            <w:gridSpan w:val="2"/>
            <w:tcBorders>
              <w:bottom w:val="nil"/>
              <w:righ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1.7</w:t>
            </w:r>
          </w:p>
        </w:tc>
        <w:tc>
          <w:tcPr>
            <w:tcW w:w="53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Фазовые равновесия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10(10)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nil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4</w:t>
            </w:r>
            <w:r w:rsidR="00C0786F" w:rsidRPr="008C2061">
              <w:rPr>
                <w:sz w:val="27"/>
                <w:szCs w:val="27"/>
              </w:rPr>
              <w:t>(0)</w:t>
            </w:r>
          </w:p>
        </w:tc>
      </w:tr>
      <w:tr w:rsidR="00AC1DC5" w:rsidRPr="008C2061" w:rsidTr="00EE535A">
        <w:trPr>
          <w:cantSplit/>
        </w:trPr>
        <w:tc>
          <w:tcPr>
            <w:tcW w:w="95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2061">
              <w:rPr>
                <w:b/>
                <w:sz w:val="27"/>
                <w:szCs w:val="27"/>
              </w:rPr>
              <w:t>2</w:t>
            </w: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C5" w:rsidRPr="008C2061" w:rsidRDefault="00AC1DC5" w:rsidP="00EE535A">
            <w:pPr>
              <w:pStyle w:val="a5"/>
              <w:ind w:left="0"/>
              <w:rPr>
                <w:b/>
                <w:sz w:val="27"/>
                <w:szCs w:val="27"/>
              </w:rPr>
            </w:pPr>
            <w:r w:rsidRPr="008C2061">
              <w:rPr>
                <w:b/>
                <w:sz w:val="27"/>
                <w:szCs w:val="27"/>
              </w:rPr>
              <w:t>Электрохимия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C1DC5" w:rsidRPr="008C2061" w:rsidRDefault="00AC1DC5" w:rsidP="00F866D3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2061">
              <w:rPr>
                <w:b/>
                <w:sz w:val="27"/>
                <w:szCs w:val="27"/>
              </w:rPr>
              <w:t>38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AC1DC5" w:rsidRPr="008C2061" w:rsidRDefault="00AC1DC5" w:rsidP="008E3108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2061">
              <w:rPr>
                <w:b/>
                <w:sz w:val="27"/>
                <w:szCs w:val="27"/>
              </w:rPr>
              <w:t>20(24)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1DC5" w:rsidRPr="008C2061" w:rsidRDefault="00AC1DC5" w:rsidP="00AC1DC5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2061">
              <w:rPr>
                <w:b/>
                <w:sz w:val="27"/>
                <w:szCs w:val="27"/>
              </w:rPr>
              <w:t>17(6)</w:t>
            </w:r>
          </w:p>
        </w:tc>
      </w:tr>
      <w:tr w:rsidR="008E3108" w:rsidRPr="008C2061" w:rsidTr="00EE535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08" w:rsidRPr="008C2061" w:rsidRDefault="008E3108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2.1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08" w:rsidRPr="008C2061" w:rsidRDefault="008E3108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 xml:space="preserve">Растворы электролитов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08" w:rsidRPr="008C2061" w:rsidRDefault="008E3108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08" w:rsidRPr="008C2061" w:rsidRDefault="008E3108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2(2)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08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1(1)</w:t>
            </w:r>
          </w:p>
        </w:tc>
      </w:tr>
      <w:tr w:rsidR="008E3108" w:rsidRPr="008C2061" w:rsidTr="00EE535A">
        <w:trPr>
          <w:cantSplit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08" w:rsidRPr="008C2061" w:rsidRDefault="008E3108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2.2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08" w:rsidRPr="008C2061" w:rsidRDefault="008E3108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Растворы сильных электролитов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08" w:rsidRPr="008C2061" w:rsidRDefault="008E3108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08" w:rsidRPr="008C2061" w:rsidRDefault="008E3108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2(2)</w:t>
            </w:r>
          </w:p>
        </w:tc>
        <w:tc>
          <w:tcPr>
            <w:tcW w:w="13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08" w:rsidRPr="008C2061" w:rsidRDefault="008E3108" w:rsidP="00EE535A">
            <w:pPr>
              <w:pStyle w:val="a5"/>
              <w:ind w:left="0"/>
              <w:rPr>
                <w:b/>
                <w:sz w:val="27"/>
                <w:szCs w:val="27"/>
              </w:rPr>
            </w:pPr>
          </w:p>
        </w:tc>
      </w:tr>
      <w:tr w:rsidR="008E3108" w:rsidRPr="008C2061" w:rsidTr="00EE535A">
        <w:trPr>
          <w:cantSplit/>
        </w:trPr>
        <w:tc>
          <w:tcPr>
            <w:tcW w:w="959" w:type="dxa"/>
            <w:gridSpan w:val="2"/>
            <w:tcBorders>
              <w:top w:val="nil"/>
              <w:right w:val="single" w:sz="4" w:space="0" w:color="auto"/>
            </w:tcBorders>
          </w:tcPr>
          <w:p w:rsidR="008E3108" w:rsidRPr="008C2061" w:rsidRDefault="008E3108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2.3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E3108" w:rsidRPr="008C2061" w:rsidRDefault="008E3108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Электрическая проводимость растворов электролитов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</w:tcBorders>
          </w:tcPr>
          <w:p w:rsidR="008E3108" w:rsidRPr="008C2061" w:rsidRDefault="008E3108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8E3108" w:rsidRPr="008C2061" w:rsidRDefault="008E3108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10(10)</w:t>
            </w:r>
          </w:p>
        </w:tc>
        <w:tc>
          <w:tcPr>
            <w:tcW w:w="1334" w:type="dxa"/>
            <w:gridSpan w:val="2"/>
            <w:tcBorders>
              <w:top w:val="nil"/>
              <w:left w:val="single" w:sz="4" w:space="0" w:color="auto"/>
            </w:tcBorders>
          </w:tcPr>
          <w:p w:rsidR="008E3108" w:rsidRPr="008C2061" w:rsidRDefault="008E3108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4</w:t>
            </w:r>
            <w:r w:rsidR="00AC1DC5" w:rsidRPr="008C2061">
              <w:rPr>
                <w:sz w:val="27"/>
                <w:szCs w:val="27"/>
              </w:rPr>
              <w:t>(2)</w:t>
            </w:r>
          </w:p>
        </w:tc>
      </w:tr>
      <w:tr w:rsidR="008E3108" w:rsidRPr="008C2061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8E3108" w:rsidRPr="008C2061" w:rsidRDefault="008E3108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2.4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8E3108" w:rsidRPr="008C2061" w:rsidRDefault="008E3108" w:rsidP="00D76FC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Электродные потенциалы</w:t>
            </w:r>
            <w:r w:rsidR="00D76FCA" w:rsidRPr="008C2061">
              <w:rPr>
                <w:sz w:val="27"/>
                <w:szCs w:val="27"/>
              </w:rPr>
              <w:t>.</w:t>
            </w:r>
            <w:r w:rsidRPr="008C2061">
              <w:rPr>
                <w:sz w:val="27"/>
                <w:szCs w:val="27"/>
              </w:rPr>
              <w:t xml:space="preserve"> </w:t>
            </w:r>
            <w:r w:rsidR="00D76FCA" w:rsidRPr="008C2061">
              <w:rPr>
                <w:sz w:val="27"/>
                <w:szCs w:val="27"/>
              </w:rPr>
              <w:t>Э</w:t>
            </w:r>
            <w:r w:rsidRPr="008C2061">
              <w:rPr>
                <w:sz w:val="27"/>
                <w:szCs w:val="27"/>
              </w:rPr>
              <w:t>лектродвижу</w:t>
            </w:r>
            <w:r w:rsidR="00D76FCA" w:rsidRPr="008C2061">
              <w:rPr>
                <w:sz w:val="27"/>
                <w:szCs w:val="27"/>
              </w:rPr>
              <w:t>-</w:t>
            </w:r>
            <w:r w:rsidRPr="008C2061">
              <w:rPr>
                <w:sz w:val="27"/>
                <w:szCs w:val="27"/>
              </w:rPr>
              <w:t>щая сила гальванических элементов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E3108" w:rsidRPr="008C2061" w:rsidRDefault="008E3108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3108" w:rsidRPr="008C2061" w:rsidRDefault="008E3108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10(10)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8E3108" w:rsidRPr="008C2061" w:rsidRDefault="008E3108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4</w:t>
            </w:r>
            <w:r w:rsidR="00AC1DC5" w:rsidRPr="008C2061">
              <w:rPr>
                <w:sz w:val="27"/>
                <w:szCs w:val="27"/>
              </w:rPr>
              <w:t>(3)</w:t>
            </w:r>
          </w:p>
        </w:tc>
      </w:tr>
      <w:tr w:rsidR="008E3108" w:rsidRPr="008C2061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8E3108" w:rsidRPr="008C2061" w:rsidRDefault="008E3108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2.5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8E3108" w:rsidRPr="008C2061" w:rsidRDefault="008E3108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Кинетика электрохимических реакций. Электролиз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E3108" w:rsidRPr="008C2061" w:rsidRDefault="008E3108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3108" w:rsidRPr="008C2061" w:rsidRDefault="008E3108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8E3108" w:rsidRPr="008C2061" w:rsidRDefault="008E3108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8</w:t>
            </w:r>
            <w:r w:rsidR="00AC1DC5" w:rsidRPr="008C2061">
              <w:rPr>
                <w:sz w:val="27"/>
                <w:szCs w:val="27"/>
              </w:rPr>
              <w:t>(0)</w:t>
            </w:r>
          </w:p>
        </w:tc>
      </w:tr>
      <w:tr w:rsidR="00367530" w:rsidRPr="008C2061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b/>
                <w:sz w:val="27"/>
                <w:szCs w:val="27"/>
              </w:rPr>
              <w:t>3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b/>
                <w:sz w:val="27"/>
                <w:szCs w:val="27"/>
              </w:rPr>
              <w:t>Химическая кинетика и катализ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2061">
              <w:rPr>
                <w:b/>
                <w:sz w:val="27"/>
                <w:szCs w:val="27"/>
              </w:rPr>
              <w:t>34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2061">
              <w:rPr>
                <w:b/>
                <w:sz w:val="27"/>
                <w:szCs w:val="27"/>
              </w:rPr>
              <w:t>16(20)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367530" w:rsidRPr="008C2061" w:rsidRDefault="00AC1DC5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2061">
              <w:rPr>
                <w:b/>
                <w:sz w:val="27"/>
                <w:szCs w:val="27"/>
              </w:rPr>
              <w:t>20(6)</w:t>
            </w:r>
          </w:p>
        </w:tc>
      </w:tr>
      <w:tr w:rsidR="00367530" w:rsidRPr="008C2061" w:rsidTr="00EE535A">
        <w:trPr>
          <w:cantSplit/>
        </w:trPr>
        <w:tc>
          <w:tcPr>
            <w:tcW w:w="959" w:type="dxa"/>
            <w:gridSpan w:val="2"/>
            <w:tcBorders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3.1</w:t>
            </w:r>
          </w:p>
        </w:tc>
        <w:tc>
          <w:tcPr>
            <w:tcW w:w="53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Кинетика простых гомогенных реакций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12 (16)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nil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6</w:t>
            </w:r>
            <w:r w:rsidR="00AC1DC5" w:rsidRPr="008C2061">
              <w:rPr>
                <w:sz w:val="27"/>
                <w:szCs w:val="27"/>
              </w:rPr>
              <w:t>(2)</w:t>
            </w:r>
          </w:p>
        </w:tc>
      </w:tr>
      <w:tr w:rsidR="00367530" w:rsidRPr="008C2061" w:rsidTr="00EE535A">
        <w:trPr>
          <w:cantSplit/>
        </w:trPr>
        <w:tc>
          <w:tcPr>
            <w:tcW w:w="959" w:type="dxa"/>
            <w:gridSpan w:val="2"/>
            <w:tcBorders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3.2</w:t>
            </w:r>
          </w:p>
        </w:tc>
        <w:tc>
          <w:tcPr>
            <w:tcW w:w="53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 xml:space="preserve">Зависимость скорости химической </w:t>
            </w:r>
          </w:p>
          <w:p w:rsidR="00367530" w:rsidRPr="008C2061" w:rsidRDefault="00367530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реакции от температуры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nil"/>
            </w:tcBorders>
          </w:tcPr>
          <w:p w:rsidR="00367530" w:rsidRPr="008C2061" w:rsidRDefault="00AC1DC5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6(2)</w:t>
            </w:r>
          </w:p>
        </w:tc>
      </w:tr>
      <w:tr w:rsidR="00367530" w:rsidRPr="008C2061" w:rsidTr="00284F67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3.3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Кинетика сложных реакций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6</w:t>
            </w:r>
            <w:r w:rsidR="00AC1DC5" w:rsidRPr="008C2061">
              <w:rPr>
                <w:sz w:val="27"/>
                <w:szCs w:val="27"/>
              </w:rPr>
              <w:t>(2)</w:t>
            </w:r>
          </w:p>
        </w:tc>
      </w:tr>
      <w:tr w:rsidR="008C2061" w:rsidRPr="008C2061" w:rsidTr="00284F67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3.4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Кинетика реакций в потоке (в открытых системах)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367530" w:rsidRPr="008C2061" w:rsidTr="00284F67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3.5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Теории химической кинетики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367530" w:rsidRPr="008C2061" w:rsidTr="00284F67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3.6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 xml:space="preserve">Кинетические особенности реакций </w:t>
            </w:r>
          </w:p>
          <w:p w:rsidR="00367530" w:rsidRPr="008C2061" w:rsidRDefault="00367530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в растворах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367530" w:rsidRPr="008C2061" w:rsidTr="00284F67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3.7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 xml:space="preserve">Кинетика цепных и фотохимических </w:t>
            </w:r>
          </w:p>
          <w:p w:rsidR="00367530" w:rsidRPr="008C2061" w:rsidRDefault="00367530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реакций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2</w:t>
            </w:r>
            <w:r w:rsidR="00AC1DC5" w:rsidRPr="008C2061">
              <w:rPr>
                <w:sz w:val="27"/>
                <w:szCs w:val="27"/>
              </w:rPr>
              <w:t>(0)</w:t>
            </w:r>
          </w:p>
        </w:tc>
      </w:tr>
      <w:tr w:rsidR="00367530" w:rsidRPr="008C2061" w:rsidTr="00284F67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3.8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Кинетика гетерогенных реакций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367530" w:rsidRPr="008C2061" w:rsidTr="00284F67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3.9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Кинетика каталитических реакций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4(4)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367530" w:rsidRPr="008C2061" w:rsidTr="00D76FC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3.10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sz w:val="27"/>
                <w:szCs w:val="27"/>
              </w:rPr>
              <w:t>Теории гетерогенного катализа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</w:tr>
      <w:tr w:rsidR="00367530" w:rsidRPr="008C2061" w:rsidTr="00D76FC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rPr>
                <w:sz w:val="27"/>
                <w:szCs w:val="27"/>
              </w:rPr>
            </w:pPr>
            <w:r w:rsidRPr="008C2061">
              <w:rPr>
                <w:b/>
                <w:i/>
                <w:sz w:val="27"/>
                <w:szCs w:val="27"/>
              </w:rPr>
              <w:t>Всего аудиторных часов  244</w:t>
            </w:r>
            <w:r w:rsidRPr="008C2061">
              <w:rPr>
                <w:sz w:val="27"/>
                <w:szCs w:val="27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0" w:rsidRPr="008C2061" w:rsidRDefault="00367530" w:rsidP="00284F67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2061">
              <w:rPr>
                <w:b/>
                <w:sz w:val="27"/>
                <w:szCs w:val="27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0" w:rsidRPr="008C2061" w:rsidRDefault="00367530" w:rsidP="00EE535A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2061">
              <w:rPr>
                <w:b/>
                <w:sz w:val="27"/>
                <w:szCs w:val="27"/>
              </w:rPr>
              <w:t>70 (86)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0" w:rsidRPr="008C2061" w:rsidRDefault="00367530" w:rsidP="00AC1DC5">
            <w:pPr>
              <w:pStyle w:val="a5"/>
              <w:ind w:left="0"/>
              <w:jc w:val="center"/>
              <w:rPr>
                <w:b/>
                <w:sz w:val="27"/>
                <w:szCs w:val="27"/>
              </w:rPr>
            </w:pPr>
            <w:r w:rsidRPr="008C2061">
              <w:rPr>
                <w:b/>
                <w:sz w:val="27"/>
                <w:szCs w:val="27"/>
              </w:rPr>
              <w:t>5</w:t>
            </w:r>
            <w:r w:rsidR="00AC1DC5" w:rsidRPr="008C2061">
              <w:rPr>
                <w:b/>
                <w:sz w:val="27"/>
                <w:szCs w:val="27"/>
              </w:rPr>
              <w:t>3(18)</w:t>
            </w:r>
          </w:p>
        </w:tc>
      </w:tr>
      <w:tr w:rsidR="00284F67" w:rsidTr="00D76FCA">
        <w:trPr>
          <w:cantSplit/>
        </w:trPr>
        <w:tc>
          <w:tcPr>
            <w:tcW w:w="9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67" w:rsidRPr="00FB7E29" w:rsidRDefault="00284F67" w:rsidP="00FB7E29">
            <w:pPr>
              <w:pStyle w:val="a5"/>
              <w:spacing w:before="120"/>
              <w:ind w:left="0"/>
              <w:jc w:val="center"/>
              <w:rPr>
                <w:b/>
              </w:rPr>
            </w:pPr>
            <w:r w:rsidRPr="00FB7E29">
              <w:rPr>
                <w:b/>
                <w:i/>
              </w:rPr>
              <w:t>Для  данных специальностей</w:t>
            </w:r>
            <w:r w:rsidRPr="00FB7E29">
              <w:rPr>
                <w:b/>
                <w:i/>
                <w:sz w:val="28"/>
              </w:rPr>
              <w:t xml:space="preserve"> </w:t>
            </w:r>
            <w:r w:rsidRPr="00FB7E29">
              <w:rPr>
                <w:b/>
                <w:i/>
              </w:rPr>
              <w:t xml:space="preserve">не рассматриваются темы </w:t>
            </w:r>
            <w:r w:rsidR="00D76FCA" w:rsidRPr="00FB7E29">
              <w:rPr>
                <w:b/>
                <w:i/>
              </w:rPr>
              <w:t>3.</w:t>
            </w:r>
            <w:r w:rsidR="008C2061" w:rsidRPr="00FB7E29">
              <w:rPr>
                <w:b/>
                <w:i/>
              </w:rPr>
              <w:t>4</w:t>
            </w:r>
            <w:r w:rsidR="00D76FCA" w:rsidRPr="00FB7E29">
              <w:rPr>
                <w:b/>
                <w:i/>
              </w:rPr>
              <w:t xml:space="preserve">, </w:t>
            </w:r>
            <w:r w:rsidRPr="00FB7E29">
              <w:rPr>
                <w:b/>
                <w:i/>
              </w:rPr>
              <w:t>3.8 и 3.10</w:t>
            </w:r>
            <w:r w:rsidR="00C0786F" w:rsidRPr="00FB7E29">
              <w:rPr>
                <w:b/>
              </w:rPr>
              <w:t xml:space="preserve">. </w:t>
            </w:r>
          </w:p>
          <w:p w:rsidR="00FB7E29" w:rsidRDefault="00D76FCA" w:rsidP="00C0786F">
            <w:pPr>
              <w:pStyle w:val="a5"/>
              <w:ind w:left="0"/>
              <w:jc w:val="center"/>
              <w:rPr>
                <w:b/>
                <w:i/>
                <w:szCs w:val="24"/>
              </w:rPr>
            </w:pPr>
            <w:r w:rsidRPr="00FB7E29">
              <w:rPr>
                <w:b/>
                <w:i/>
                <w:szCs w:val="24"/>
              </w:rPr>
              <w:t>В скобках  дано кол-во</w:t>
            </w:r>
            <w:r w:rsidR="003D428F" w:rsidRPr="00FB7E29">
              <w:rPr>
                <w:b/>
                <w:i/>
                <w:szCs w:val="24"/>
              </w:rPr>
              <w:t xml:space="preserve"> </w:t>
            </w:r>
            <w:r w:rsidRPr="00FB7E29">
              <w:rPr>
                <w:b/>
                <w:i/>
                <w:szCs w:val="24"/>
              </w:rPr>
              <w:t xml:space="preserve">часов </w:t>
            </w:r>
            <w:r w:rsidR="003D428F" w:rsidRPr="00FB7E29">
              <w:rPr>
                <w:b/>
                <w:i/>
                <w:szCs w:val="24"/>
              </w:rPr>
              <w:t>на лабораторные и практические занятия</w:t>
            </w:r>
          </w:p>
          <w:p w:rsidR="00D76FCA" w:rsidRPr="00D76FCA" w:rsidRDefault="003D428F" w:rsidP="00C0786F">
            <w:pPr>
              <w:pStyle w:val="a5"/>
              <w:ind w:left="0"/>
              <w:jc w:val="center"/>
              <w:rPr>
                <w:i/>
                <w:szCs w:val="24"/>
              </w:rPr>
            </w:pPr>
            <w:r w:rsidRPr="00FB7E29">
              <w:rPr>
                <w:b/>
                <w:i/>
                <w:szCs w:val="24"/>
              </w:rPr>
              <w:t xml:space="preserve"> для спец. 1-47 02 01</w:t>
            </w:r>
          </w:p>
        </w:tc>
      </w:tr>
    </w:tbl>
    <w:p w:rsidR="00E76806" w:rsidRDefault="00E76806" w:rsidP="00833BA2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0"/>
        <w:gridCol w:w="709"/>
        <w:gridCol w:w="5386"/>
        <w:gridCol w:w="993"/>
        <w:gridCol w:w="1134"/>
        <w:gridCol w:w="1098"/>
        <w:gridCol w:w="236"/>
      </w:tblGrid>
      <w:tr w:rsidR="00993D98" w:rsidTr="00EE535A">
        <w:trPr>
          <w:cantSplit/>
          <w:trHeight w:val="440"/>
        </w:trPr>
        <w:tc>
          <w:tcPr>
            <w:tcW w:w="959" w:type="dxa"/>
            <w:gridSpan w:val="2"/>
            <w:vMerge w:val="restart"/>
          </w:tcPr>
          <w:p w:rsidR="00993D98" w:rsidRPr="001A0805" w:rsidRDefault="00993D98" w:rsidP="00EE535A">
            <w:pPr>
              <w:pStyle w:val="a5"/>
              <w:spacing w:before="240"/>
              <w:ind w:left="0"/>
              <w:jc w:val="center"/>
              <w:rPr>
                <w:i/>
                <w:sz w:val="20"/>
              </w:rPr>
            </w:pPr>
            <w:r w:rsidRPr="001A0805">
              <w:rPr>
                <w:i/>
                <w:sz w:val="20"/>
              </w:rPr>
              <w:t>№№</w:t>
            </w:r>
          </w:p>
          <w:p w:rsidR="00993D98" w:rsidRPr="001A0805" w:rsidRDefault="00993D98" w:rsidP="00EE535A">
            <w:pPr>
              <w:pStyle w:val="a5"/>
              <w:ind w:left="0"/>
              <w:jc w:val="center"/>
              <w:rPr>
                <w:i/>
                <w:sz w:val="20"/>
              </w:rPr>
            </w:pPr>
            <w:r w:rsidRPr="001A0805">
              <w:rPr>
                <w:i/>
                <w:sz w:val="20"/>
              </w:rPr>
              <w:t>раздела,</w:t>
            </w:r>
          </w:p>
          <w:p w:rsidR="00993D98" w:rsidRDefault="00993D98" w:rsidP="00EE535A">
            <w:pPr>
              <w:pStyle w:val="a5"/>
              <w:spacing w:after="120"/>
              <w:ind w:left="0"/>
              <w:jc w:val="center"/>
              <w:rPr>
                <w:i/>
              </w:rPr>
            </w:pPr>
            <w:r w:rsidRPr="001A0805">
              <w:rPr>
                <w:i/>
                <w:sz w:val="20"/>
              </w:rPr>
              <w:t>темы</w:t>
            </w:r>
          </w:p>
        </w:tc>
        <w:tc>
          <w:tcPr>
            <w:tcW w:w="5386" w:type="dxa"/>
            <w:vMerge w:val="restart"/>
          </w:tcPr>
          <w:p w:rsidR="00993D98" w:rsidRPr="00FB7E29" w:rsidRDefault="00993D98" w:rsidP="00EE535A">
            <w:pPr>
              <w:pStyle w:val="a5"/>
              <w:spacing w:before="360" w:after="120"/>
              <w:ind w:left="0"/>
              <w:jc w:val="center"/>
              <w:rPr>
                <w:i/>
                <w:sz w:val="27"/>
                <w:szCs w:val="27"/>
              </w:rPr>
            </w:pPr>
            <w:r w:rsidRPr="00FB7E29">
              <w:rPr>
                <w:i/>
                <w:sz w:val="27"/>
                <w:szCs w:val="27"/>
              </w:rPr>
              <w:t>Название раздела, темы</w:t>
            </w:r>
          </w:p>
        </w:tc>
        <w:tc>
          <w:tcPr>
            <w:tcW w:w="3461" w:type="dxa"/>
            <w:gridSpan w:val="4"/>
          </w:tcPr>
          <w:p w:rsidR="00993D98" w:rsidRPr="00FB7E29" w:rsidRDefault="00993D98" w:rsidP="00EE535A">
            <w:pPr>
              <w:pStyle w:val="a5"/>
              <w:ind w:left="0"/>
              <w:jc w:val="center"/>
              <w:rPr>
                <w:i/>
                <w:sz w:val="27"/>
                <w:szCs w:val="27"/>
              </w:rPr>
            </w:pPr>
            <w:r w:rsidRPr="00FB7E29">
              <w:rPr>
                <w:i/>
                <w:sz w:val="27"/>
                <w:szCs w:val="27"/>
              </w:rPr>
              <w:t xml:space="preserve">Количество аудиторных </w:t>
            </w:r>
          </w:p>
          <w:p w:rsidR="00993D98" w:rsidRDefault="00993D98" w:rsidP="00EE535A">
            <w:pPr>
              <w:pStyle w:val="a5"/>
              <w:ind w:left="0"/>
              <w:jc w:val="center"/>
              <w:rPr>
                <w:i/>
                <w:sz w:val="28"/>
              </w:rPr>
            </w:pPr>
            <w:r w:rsidRPr="00FB7E29">
              <w:rPr>
                <w:i/>
                <w:sz w:val="27"/>
                <w:szCs w:val="27"/>
              </w:rPr>
              <w:t>часов</w:t>
            </w:r>
          </w:p>
        </w:tc>
      </w:tr>
      <w:tr w:rsidR="00993D98" w:rsidTr="00993D98">
        <w:trPr>
          <w:cantSplit/>
          <w:trHeight w:val="530"/>
        </w:trPr>
        <w:tc>
          <w:tcPr>
            <w:tcW w:w="959" w:type="dxa"/>
            <w:gridSpan w:val="2"/>
            <w:vMerge/>
          </w:tcPr>
          <w:p w:rsidR="00993D98" w:rsidRDefault="00993D98" w:rsidP="00EE535A">
            <w:pPr>
              <w:pStyle w:val="a5"/>
              <w:spacing w:before="120"/>
              <w:ind w:left="0"/>
            </w:pPr>
          </w:p>
        </w:tc>
        <w:tc>
          <w:tcPr>
            <w:tcW w:w="5386" w:type="dxa"/>
            <w:vMerge/>
          </w:tcPr>
          <w:p w:rsidR="00993D98" w:rsidRDefault="00993D98" w:rsidP="00EE535A">
            <w:pPr>
              <w:pStyle w:val="a5"/>
              <w:spacing w:before="120" w:after="120"/>
              <w:ind w:left="0"/>
              <w:rPr>
                <w:sz w:val="28"/>
              </w:rPr>
            </w:pPr>
          </w:p>
        </w:tc>
        <w:tc>
          <w:tcPr>
            <w:tcW w:w="993" w:type="dxa"/>
          </w:tcPr>
          <w:p w:rsidR="00993D98" w:rsidRDefault="00993D98" w:rsidP="00EE535A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1134" w:type="dxa"/>
          </w:tcPr>
          <w:p w:rsidR="00993D98" w:rsidRDefault="00993D98" w:rsidP="00EE535A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>Лабора-торные</w:t>
            </w:r>
          </w:p>
          <w:p w:rsidR="00993D98" w:rsidRDefault="00993D98" w:rsidP="00EE535A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>занятия</w:t>
            </w:r>
          </w:p>
        </w:tc>
        <w:tc>
          <w:tcPr>
            <w:tcW w:w="1334" w:type="dxa"/>
            <w:gridSpan w:val="2"/>
          </w:tcPr>
          <w:p w:rsidR="00993D98" w:rsidRDefault="00993D98" w:rsidP="00EE535A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>Практ</w:t>
            </w:r>
            <w:r>
              <w:rPr>
                <w:i/>
              </w:rPr>
              <w:t>и</w:t>
            </w:r>
            <w:r>
              <w:rPr>
                <w:i/>
              </w:rPr>
              <w:t>ческие</w:t>
            </w:r>
          </w:p>
          <w:p w:rsidR="00993D98" w:rsidRDefault="00993D98" w:rsidP="00EE535A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 xml:space="preserve"> занятия</w:t>
            </w:r>
          </w:p>
        </w:tc>
      </w:tr>
      <w:tr w:rsidR="00766785" w:rsidTr="00EE535A">
        <w:trPr>
          <w:cantSplit/>
        </w:trPr>
        <w:tc>
          <w:tcPr>
            <w:tcW w:w="250" w:type="dxa"/>
            <w:tcBorders>
              <w:bottom w:val="nil"/>
              <w:right w:val="nil"/>
            </w:tcBorders>
          </w:tcPr>
          <w:p w:rsidR="00766785" w:rsidRDefault="00766785" w:rsidP="00EE535A">
            <w:pPr>
              <w:pStyle w:val="a5"/>
              <w:spacing w:after="120"/>
              <w:ind w:left="0"/>
              <w:rPr>
                <w:sz w:val="28"/>
              </w:rPr>
            </w:pPr>
          </w:p>
        </w:tc>
        <w:tc>
          <w:tcPr>
            <w:tcW w:w="9320" w:type="dxa"/>
            <w:gridSpan w:val="5"/>
            <w:tcBorders>
              <w:left w:val="nil"/>
              <w:bottom w:val="nil"/>
              <w:right w:val="nil"/>
            </w:tcBorders>
          </w:tcPr>
          <w:p w:rsidR="00766785" w:rsidRDefault="00766785" w:rsidP="00766785">
            <w:pPr>
              <w:pStyle w:val="a5"/>
              <w:spacing w:before="120"/>
              <w:ind w:left="0"/>
              <w:jc w:val="center"/>
            </w:pPr>
            <w:r>
              <w:rPr>
                <w:b/>
              </w:rPr>
              <w:t>Специальность  1-57 01 01</w:t>
            </w:r>
          </w:p>
        </w:tc>
        <w:tc>
          <w:tcPr>
            <w:tcW w:w="236" w:type="dxa"/>
            <w:tcBorders>
              <w:left w:val="nil"/>
              <w:bottom w:val="nil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b/>
              </w:rPr>
            </w:pPr>
          </w:p>
        </w:tc>
      </w:tr>
      <w:tr w:rsidR="00766785" w:rsidTr="00EE535A">
        <w:trPr>
          <w:cantSplit/>
          <w:trHeight w:val="20"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rPr>
                <w:sz w:val="28"/>
              </w:rPr>
            </w:pP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Введение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rPr>
                <w:b/>
              </w:rPr>
            </w:pPr>
          </w:p>
        </w:tc>
      </w:tr>
      <w:tr w:rsidR="00766785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Химическая термодинамика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66785" w:rsidRDefault="00766785" w:rsidP="00635DFD">
            <w:pPr>
              <w:pStyle w:val="a5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635DFD">
              <w:rPr>
                <w:b/>
                <w:sz w:val="28"/>
              </w:rPr>
              <w:t>6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766785" w:rsidRDefault="00766785" w:rsidP="008E4877">
            <w:pPr>
              <w:pStyle w:val="a5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8E4877">
              <w:rPr>
                <w:b/>
                <w:sz w:val="28"/>
              </w:rPr>
              <w:t>8</w:t>
            </w:r>
          </w:p>
        </w:tc>
      </w:tr>
      <w:tr w:rsidR="00766785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Первое начало термодинамики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766785" w:rsidRDefault="008E4877" w:rsidP="008E4877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766785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Второе начало термодинамики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766785" w:rsidRDefault="00766785" w:rsidP="008E4877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766785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 xml:space="preserve">Термодинамические потенциалы, </w:t>
            </w:r>
          </w:p>
          <w:p w:rsidR="00766785" w:rsidRDefault="0076678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 xml:space="preserve">характеристические функции, </w:t>
            </w:r>
          </w:p>
          <w:p w:rsidR="00766785" w:rsidRDefault="0076678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химический потенциал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</w:p>
        </w:tc>
      </w:tr>
      <w:tr w:rsidR="00766785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Элементы статистической термодинамики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</w:p>
        </w:tc>
      </w:tr>
      <w:tr w:rsidR="00766785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Химическое равновесие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66785" w:rsidRDefault="00766785" w:rsidP="00635DFD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635DFD">
              <w:rPr>
                <w:sz w:val="28"/>
              </w:rPr>
              <w:t>4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766785" w:rsidRDefault="00766785" w:rsidP="008E4877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766785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1.6    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spacing w:line="220" w:lineRule="atLeast"/>
              <w:ind w:left="0"/>
              <w:rPr>
                <w:sz w:val="28"/>
              </w:rPr>
            </w:pPr>
            <w:r>
              <w:rPr>
                <w:sz w:val="28"/>
              </w:rPr>
              <w:t>Термодинамика растворов неэлектролитов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</w:p>
        </w:tc>
      </w:tr>
      <w:tr w:rsidR="00766785" w:rsidTr="00EE535A">
        <w:trPr>
          <w:cantSplit/>
        </w:trPr>
        <w:tc>
          <w:tcPr>
            <w:tcW w:w="959" w:type="dxa"/>
            <w:gridSpan w:val="2"/>
            <w:tcBorders>
              <w:bottom w:val="nil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1.7</w:t>
            </w:r>
          </w:p>
        </w:tc>
        <w:tc>
          <w:tcPr>
            <w:tcW w:w="53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Фазовые равновесия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nil"/>
            </w:tcBorders>
          </w:tcPr>
          <w:p w:rsidR="00766785" w:rsidRDefault="00766785" w:rsidP="008E4877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766785" w:rsidTr="00EE535A">
        <w:trPr>
          <w:cantSplit/>
        </w:trPr>
        <w:tc>
          <w:tcPr>
            <w:tcW w:w="95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Электрохимия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6785" w:rsidRDefault="00766785" w:rsidP="008E4877">
            <w:pPr>
              <w:pStyle w:val="a5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</w:tr>
      <w:tr w:rsidR="00766785" w:rsidTr="00EE535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 xml:space="preserve">Растворы электролитов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rPr>
                <w:b/>
              </w:rPr>
            </w:pPr>
          </w:p>
        </w:tc>
      </w:tr>
      <w:tr w:rsidR="00766785" w:rsidTr="00EE535A">
        <w:trPr>
          <w:cantSplit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Растворы сильных электролитов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</w:pPr>
          </w:p>
        </w:tc>
        <w:tc>
          <w:tcPr>
            <w:tcW w:w="13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85" w:rsidRDefault="00766785" w:rsidP="008E4877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766785" w:rsidTr="00EE535A">
        <w:trPr>
          <w:cantSplit/>
        </w:trPr>
        <w:tc>
          <w:tcPr>
            <w:tcW w:w="959" w:type="dxa"/>
            <w:gridSpan w:val="2"/>
            <w:tcBorders>
              <w:top w:val="nil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Электрическая проводимость растворов электролитов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334" w:type="dxa"/>
            <w:gridSpan w:val="2"/>
            <w:tcBorders>
              <w:top w:val="nil"/>
              <w:left w:val="single" w:sz="4" w:space="0" w:color="auto"/>
            </w:tcBorders>
          </w:tcPr>
          <w:p w:rsidR="00766785" w:rsidRDefault="00766785" w:rsidP="008E4877">
            <w:pPr>
              <w:pStyle w:val="a5"/>
              <w:ind w:left="0"/>
              <w:jc w:val="center"/>
              <w:rPr>
                <w:b/>
              </w:rPr>
            </w:pPr>
            <w:r>
              <w:rPr>
                <w:sz w:val="28"/>
              </w:rPr>
              <w:t>4</w:t>
            </w:r>
          </w:p>
        </w:tc>
      </w:tr>
      <w:tr w:rsidR="00766785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BA7C55" w:rsidRDefault="00766785" w:rsidP="00BA7C55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Электродные потенциалы</w:t>
            </w:r>
            <w:r w:rsidR="00BA7C55">
              <w:rPr>
                <w:sz w:val="28"/>
              </w:rPr>
              <w:t>.</w:t>
            </w:r>
            <w:r>
              <w:rPr>
                <w:sz w:val="28"/>
              </w:rPr>
              <w:t xml:space="preserve"> </w:t>
            </w:r>
            <w:r w:rsidR="00BA7C55">
              <w:rPr>
                <w:sz w:val="28"/>
              </w:rPr>
              <w:t>Э</w:t>
            </w:r>
            <w:r>
              <w:rPr>
                <w:sz w:val="28"/>
              </w:rPr>
              <w:t>лектродви</w:t>
            </w:r>
            <w:r w:rsidR="00BA7C55">
              <w:rPr>
                <w:sz w:val="28"/>
              </w:rPr>
              <w:t>жу-</w:t>
            </w:r>
          </w:p>
          <w:p w:rsidR="00766785" w:rsidRDefault="00766785" w:rsidP="00BA7C55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щая сила гальванических элементов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766785" w:rsidRDefault="00766785" w:rsidP="008E4877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766785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Кинетика электрохимических реакций. Электролиз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rPr>
                <w:b/>
              </w:rPr>
            </w:pPr>
          </w:p>
        </w:tc>
      </w:tr>
      <w:tr w:rsidR="00766785" w:rsidTr="00EE535A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rPr>
                <w:sz w:val="28"/>
              </w:rPr>
            </w:pPr>
            <w:r>
              <w:rPr>
                <w:b/>
                <w:sz w:val="28"/>
              </w:rPr>
              <w:t>Химическая кинетика и катализ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66785" w:rsidRDefault="00766785" w:rsidP="00635DFD">
            <w:pPr>
              <w:pStyle w:val="a5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635DFD">
              <w:rPr>
                <w:b/>
                <w:sz w:val="28"/>
              </w:rPr>
              <w:t>8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766785" w:rsidRDefault="00766785" w:rsidP="008E4877">
            <w:pPr>
              <w:pStyle w:val="a5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</w:tr>
      <w:tr w:rsidR="00766785" w:rsidTr="00EE535A">
        <w:trPr>
          <w:cantSplit/>
        </w:trPr>
        <w:tc>
          <w:tcPr>
            <w:tcW w:w="959" w:type="dxa"/>
            <w:gridSpan w:val="2"/>
            <w:tcBorders>
              <w:bottom w:val="nil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53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Кинетика простых гомогенных реакций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nil"/>
            </w:tcBorders>
          </w:tcPr>
          <w:p w:rsidR="00766785" w:rsidRDefault="00766785" w:rsidP="008E4877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766785" w:rsidTr="00EE535A">
        <w:trPr>
          <w:cantSplit/>
        </w:trPr>
        <w:tc>
          <w:tcPr>
            <w:tcW w:w="959" w:type="dxa"/>
            <w:gridSpan w:val="2"/>
            <w:tcBorders>
              <w:bottom w:val="nil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53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 xml:space="preserve">Зависимость скорости химической </w:t>
            </w:r>
          </w:p>
          <w:p w:rsidR="00766785" w:rsidRDefault="0076678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реакции от температуры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nil"/>
            </w:tcBorders>
          </w:tcPr>
          <w:p w:rsidR="00766785" w:rsidRDefault="00766785" w:rsidP="008E4877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766785" w:rsidTr="00EE535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Кинетика сложных реакций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85" w:rsidRDefault="00766785" w:rsidP="008E4877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766785" w:rsidTr="00EE535A">
        <w:trPr>
          <w:cantSplit/>
        </w:trPr>
        <w:tc>
          <w:tcPr>
            <w:tcW w:w="959" w:type="dxa"/>
            <w:gridSpan w:val="2"/>
            <w:tcBorders>
              <w:top w:val="nil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Кинетика реакций в потоке (в открытых системах)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single" w:sz="4" w:space="0" w:color="auto"/>
            </w:tcBorders>
          </w:tcPr>
          <w:p w:rsidR="00766785" w:rsidRDefault="00766785" w:rsidP="00EE535A">
            <w:pPr>
              <w:pStyle w:val="a5"/>
              <w:ind w:left="0"/>
              <w:jc w:val="center"/>
              <w:rPr>
                <w:sz w:val="28"/>
              </w:rPr>
            </w:pPr>
          </w:p>
        </w:tc>
      </w:tr>
      <w:tr w:rsidR="00635DFD" w:rsidTr="00EE535A">
        <w:trPr>
          <w:cantSplit/>
        </w:trPr>
        <w:tc>
          <w:tcPr>
            <w:tcW w:w="959" w:type="dxa"/>
            <w:gridSpan w:val="2"/>
            <w:tcBorders>
              <w:bottom w:val="nil"/>
              <w:right w:val="single" w:sz="4" w:space="0" w:color="auto"/>
            </w:tcBorders>
          </w:tcPr>
          <w:p w:rsidR="00635DFD" w:rsidRDefault="00635DFD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53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5DFD" w:rsidRDefault="00635DFD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Теории химической кинетики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</w:tcPr>
          <w:p w:rsidR="00635DFD" w:rsidRDefault="00635DFD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635DFD" w:rsidRDefault="00635DFD" w:rsidP="00EE535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nil"/>
            </w:tcBorders>
          </w:tcPr>
          <w:p w:rsidR="00635DFD" w:rsidRDefault="00635DFD" w:rsidP="00EE535A">
            <w:pPr>
              <w:pStyle w:val="a5"/>
              <w:ind w:left="0"/>
              <w:jc w:val="center"/>
              <w:rPr>
                <w:sz w:val="28"/>
              </w:rPr>
            </w:pPr>
          </w:p>
        </w:tc>
      </w:tr>
      <w:tr w:rsidR="00635DFD" w:rsidTr="00EE535A">
        <w:trPr>
          <w:cantSplit/>
        </w:trPr>
        <w:tc>
          <w:tcPr>
            <w:tcW w:w="95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35DFD" w:rsidRDefault="00635DFD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FD" w:rsidRDefault="00635DFD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 xml:space="preserve">Кинетические особенности реакций </w:t>
            </w:r>
          </w:p>
          <w:p w:rsidR="00635DFD" w:rsidRDefault="00635DFD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в растворах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635DFD" w:rsidRDefault="00635DFD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635DFD" w:rsidRPr="00635DFD" w:rsidRDefault="00635DFD" w:rsidP="00EE535A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635DFD">
              <w:rPr>
                <w:sz w:val="28"/>
                <w:szCs w:val="28"/>
              </w:rPr>
              <w:t>2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DFD" w:rsidRDefault="00635DFD" w:rsidP="00EE535A">
            <w:pPr>
              <w:pStyle w:val="a5"/>
              <w:ind w:left="0"/>
              <w:jc w:val="center"/>
              <w:rPr>
                <w:sz w:val="28"/>
              </w:rPr>
            </w:pPr>
          </w:p>
        </w:tc>
      </w:tr>
      <w:tr w:rsidR="00635DFD" w:rsidTr="00EE535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FD" w:rsidRDefault="00635DFD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3.7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FD" w:rsidRDefault="00635DFD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 xml:space="preserve">Кинетика цепных и фотохимических </w:t>
            </w:r>
          </w:p>
          <w:p w:rsidR="00635DFD" w:rsidRDefault="00635DFD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реакций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DFD" w:rsidRDefault="00635DFD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DFD" w:rsidRDefault="00635DFD" w:rsidP="00EE535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DFD" w:rsidRDefault="00635DFD" w:rsidP="008E4877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35DFD" w:rsidTr="00EE535A">
        <w:trPr>
          <w:cantSplit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FD" w:rsidRDefault="00635DFD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3.8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FD" w:rsidRDefault="00635DFD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Кинетика гетерогенных реакций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FD" w:rsidRDefault="00635DFD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FD" w:rsidRDefault="00635DFD" w:rsidP="00EE535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FD" w:rsidRDefault="00635DFD" w:rsidP="00EE535A">
            <w:pPr>
              <w:pStyle w:val="a5"/>
              <w:ind w:left="0"/>
              <w:jc w:val="center"/>
              <w:rPr>
                <w:sz w:val="28"/>
              </w:rPr>
            </w:pPr>
          </w:p>
        </w:tc>
      </w:tr>
      <w:tr w:rsidR="00635DFD" w:rsidTr="00EE535A">
        <w:trPr>
          <w:cantSplit/>
        </w:trPr>
        <w:tc>
          <w:tcPr>
            <w:tcW w:w="959" w:type="dxa"/>
            <w:gridSpan w:val="2"/>
            <w:tcBorders>
              <w:top w:val="nil"/>
              <w:right w:val="single" w:sz="4" w:space="0" w:color="auto"/>
            </w:tcBorders>
          </w:tcPr>
          <w:p w:rsidR="00635DFD" w:rsidRDefault="00635DFD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3.9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35DFD" w:rsidRDefault="00635DFD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Кинетика каталитических реакций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</w:tcBorders>
          </w:tcPr>
          <w:p w:rsidR="00635DFD" w:rsidRDefault="00635DFD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635DFD" w:rsidRDefault="00635DFD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334" w:type="dxa"/>
            <w:gridSpan w:val="2"/>
            <w:tcBorders>
              <w:top w:val="nil"/>
              <w:left w:val="single" w:sz="4" w:space="0" w:color="auto"/>
            </w:tcBorders>
          </w:tcPr>
          <w:p w:rsidR="00635DFD" w:rsidRDefault="008E4877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35DFD" w:rsidTr="00635DFD">
        <w:trPr>
          <w:cantSplit/>
        </w:trPr>
        <w:tc>
          <w:tcPr>
            <w:tcW w:w="95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35DFD" w:rsidRDefault="00635DFD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3.10</w:t>
            </w: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FD" w:rsidRDefault="00635DFD" w:rsidP="00EE535A">
            <w:pPr>
              <w:pStyle w:val="a5"/>
              <w:ind w:left="0"/>
              <w:rPr>
                <w:sz w:val="28"/>
              </w:rPr>
            </w:pPr>
            <w:r>
              <w:rPr>
                <w:sz w:val="28"/>
              </w:rPr>
              <w:t>Теории гетерогенного катализа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635DFD" w:rsidRDefault="00635DFD" w:rsidP="00EE535A">
            <w:pPr>
              <w:pStyle w:val="a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635DFD" w:rsidRDefault="00635DFD" w:rsidP="00EE535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13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DFD" w:rsidRDefault="00635DFD" w:rsidP="008E4877">
            <w:pPr>
              <w:pStyle w:val="a5"/>
              <w:ind w:left="0"/>
              <w:jc w:val="center"/>
              <w:rPr>
                <w:sz w:val="28"/>
              </w:rPr>
            </w:pPr>
          </w:p>
        </w:tc>
      </w:tr>
      <w:tr w:rsidR="00635DFD" w:rsidTr="00635DFD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FD" w:rsidRDefault="00635DFD" w:rsidP="00EE535A">
            <w:pPr>
              <w:pStyle w:val="a5"/>
              <w:ind w:left="0"/>
              <w:jc w:val="center"/>
              <w:rPr>
                <w:sz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FD" w:rsidRDefault="00635DFD" w:rsidP="00EE535A">
            <w:pPr>
              <w:pStyle w:val="a5"/>
              <w:spacing w:before="120" w:after="120"/>
              <w:ind w:left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Всего аудиторных часов 256 (238):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FD" w:rsidRDefault="00635DFD" w:rsidP="00EE535A">
            <w:pPr>
              <w:pStyle w:val="a5"/>
              <w:spacing w:before="120" w:after="120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FD" w:rsidRDefault="00635DFD" w:rsidP="00EE535A">
            <w:pPr>
              <w:pStyle w:val="a5"/>
              <w:spacing w:before="120" w:after="120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72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FD" w:rsidRDefault="00635DFD" w:rsidP="008E4877">
            <w:pPr>
              <w:pStyle w:val="a5"/>
              <w:spacing w:before="120" w:after="120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  <w:r w:rsidR="008E4877">
              <w:rPr>
                <w:b/>
                <w:sz w:val="28"/>
              </w:rPr>
              <w:t>4</w:t>
            </w:r>
          </w:p>
        </w:tc>
      </w:tr>
    </w:tbl>
    <w:p w:rsidR="00F866B9" w:rsidRDefault="00F866B9" w:rsidP="00F866B9">
      <w:pPr>
        <w:pStyle w:val="a3"/>
        <w:spacing w:before="240" w:after="120"/>
      </w:pPr>
      <w:r>
        <w:lastRenderedPageBreak/>
        <w:t>СОДЕРЖАНИЕ  УЧЕБНОГО МАТЕРИАЛА</w:t>
      </w:r>
    </w:p>
    <w:p w:rsidR="00F866B9" w:rsidRDefault="00F866B9" w:rsidP="00F866B9">
      <w:pPr>
        <w:pStyle w:val="a3"/>
        <w:spacing w:after="120"/>
      </w:pPr>
      <w:r>
        <w:t>ВВЕДЕНИЕ</w:t>
      </w:r>
    </w:p>
    <w:p w:rsidR="00F866B9" w:rsidRPr="00F866B9" w:rsidRDefault="00F866B9" w:rsidP="00F866B9">
      <w:pPr>
        <w:pStyle w:val="a3"/>
        <w:ind w:firstLine="720"/>
        <w:jc w:val="both"/>
        <w:rPr>
          <w:b w:val="0"/>
          <w:sz w:val="27"/>
          <w:szCs w:val="27"/>
        </w:rPr>
      </w:pPr>
      <w:r w:rsidRPr="00F866B9">
        <w:rPr>
          <w:b w:val="0"/>
          <w:sz w:val="27"/>
          <w:szCs w:val="27"/>
        </w:rPr>
        <w:t>Предмет изучения и составные части физической химии. Основные этапы развития физической химии как научной дисциплины, ее фундаментальная роль в познании окружающего мира. Значение физической химии для химической технологии. Взаимосвязь физической химии и специальных технологических дисциплин. Теоретические методы исследования в физической химии: термод</w:t>
      </w:r>
      <w:r w:rsidRPr="00F866B9">
        <w:rPr>
          <w:b w:val="0"/>
          <w:sz w:val="27"/>
          <w:szCs w:val="27"/>
        </w:rPr>
        <w:t>и</w:t>
      </w:r>
      <w:r w:rsidRPr="00F866B9">
        <w:rPr>
          <w:b w:val="0"/>
          <w:sz w:val="27"/>
          <w:szCs w:val="27"/>
        </w:rPr>
        <w:t>намический,  квантово-механический,  статистический. Экспериментальные м</w:t>
      </w:r>
      <w:r w:rsidRPr="00F866B9">
        <w:rPr>
          <w:b w:val="0"/>
          <w:sz w:val="27"/>
          <w:szCs w:val="27"/>
        </w:rPr>
        <w:t>е</w:t>
      </w:r>
      <w:r w:rsidRPr="00F866B9">
        <w:rPr>
          <w:b w:val="0"/>
          <w:sz w:val="27"/>
          <w:szCs w:val="27"/>
        </w:rPr>
        <w:t>тоды физической химии.</w:t>
      </w:r>
    </w:p>
    <w:p w:rsidR="00F866B9" w:rsidRPr="00F866B9" w:rsidRDefault="00F866B9" w:rsidP="00F866B9">
      <w:pPr>
        <w:pStyle w:val="a3"/>
        <w:numPr>
          <w:ilvl w:val="0"/>
          <w:numId w:val="3"/>
        </w:numPr>
        <w:spacing w:after="120"/>
        <w:rPr>
          <w:sz w:val="27"/>
          <w:szCs w:val="27"/>
        </w:rPr>
      </w:pPr>
      <w:r w:rsidRPr="00F866B9">
        <w:rPr>
          <w:sz w:val="27"/>
          <w:szCs w:val="27"/>
        </w:rPr>
        <w:t>ХИМИЧЕСКАЯ ТЕРМОДИНАМИКА</w:t>
      </w:r>
    </w:p>
    <w:p w:rsidR="00F866B9" w:rsidRPr="00F866B9" w:rsidRDefault="00F866B9" w:rsidP="00F866B9">
      <w:pPr>
        <w:pStyle w:val="a3"/>
        <w:ind w:left="720"/>
        <w:jc w:val="both"/>
        <w:rPr>
          <w:b w:val="0"/>
          <w:i/>
          <w:sz w:val="27"/>
          <w:szCs w:val="27"/>
        </w:rPr>
      </w:pPr>
      <w:r w:rsidRPr="00F866B9">
        <w:rPr>
          <w:b w:val="0"/>
          <w:i/>
          <w:sz w:val="27"/>
          <w:szCs w:val="27"/>
        </w:rPr>
        <w:t>1.1.Первое начало термодинамики</w:t>
      </w:r>
    </w:p>
    <w:p w:rsidR="00F866B9" w:rsidRPr="00F866B9" w:rsidRDefault="00F866B9" w:rsidP="00F866B9">
      <w:pPr>
        <w:pStyle w:val="a3"/>
        <w:ind w:left="720"/>
        <w:jc w:val="both"/>
        <w:rPr>
          <w:b w:val="0"/>
          <w:i/>
          <w:sz w:val="27"/>
          <w:szCs w:val="27"/>
        </w:rPr>
      </w:pPr>
      <w:r w:rsidRPr="00F866B9">
        <w:rPr>
          <w:b w:val="0"/>
          <w:sz w:val="27"/>
          <w:szCs w:val="27"/>
        </w:rPr>
        <w:t xml:space="preserve">Предмет </w:t>
      </w:r>
      <w:r w:rsidR="00EE535A">
        <w:rPr>
          <w:b w:val="0"/>
          <w:sz w:val="27"/>
          <w:szCs w:val="27"/>
        </w:rPr>
        <w:t xml:space="preserve"> </w:t>
      </w:r>
      <w:r w:rsidRPr="00F866B9">
        <w:rPr>
          <w:b w:val="0"/>
          <w:sz w:val="27"/>
          <w:szCs w:val="27"/>
        </w:rPr>
        <w:t xml:space="preserve">изучения </w:t>
      </w:r>
      <w:r w:rsidR="00EE535A">
        <w:rPr>
          <w:b w:val="0"/>
          <w:sz w:val="27"/>
          <w:szCs w:val="27"/>
        </w:rPr>
        <w:t xml:space="preserve"> </w:t>
      </w:r>
      <w:r w:rsidRPr="00F866B9">
        <w:rPr>
          <w:b w:val="0"/>
          <w:sz w:val="27"/>
          <w:szCs w:val="27"/>
        </w:rPr>
        <w:t>химической термодинамики. Химическая  термодина-</w:t>
      </w:r>
    </w:p>
    <w:p w:rsidR="00F866B9" w:rsidRPr="00EE535A" w:rsidRDefault="00F866B9" w:rsidP="00F866B9">
      <w:pPr>
        <w:pStyle w:val="a3"/>
        <w:jc w:val="both"/>
        <w:rPr>
          <w:b w:val="0"/>
          <w:sz w:val="27"/>
          <w:szCs w:val="27"/>
        </w:rPr>
      </w:pPr>
      <w:r w:rsidRPr="00F866B9">
        <w:rPr>
          <w:b w:val="0"/>
          <w:sz w:val="27"/>
          <w:szCs w:val="27"/>
        </w:rPr>
        <w:t xml:space="preserve">мика как теоретическая основа для расчетов величин изменений энергии при протекании природных и технологических процессов. Значение химической термодинамики для разработки современных технологий. Основные понятия термодинамики. </w:t>
      </w:r>
      <w:r w:rsidR="00BA7C55">
        <w:rPr>
          <w:b w:val="0"/>
          <w:sz w:val="27"/>
          <w:szCs w:val="27"/>
        </w:rPr>
        <w:t xml:space="preserve">Закрытые и изолированные термодинамические системы. </w:t>
      </w:r>
      <w:r w:rsidRPr="00F866B9">
        <w:rPr>
          <w:b w:val="0"/>
          <w:sz w:val="27"/>
          <w:szCs w:val="27"/>
        </w:rPr>
        <w:t>И</w:t>
      </w:r>
      <w:r w:rsidRPr="00F866B9">
        <w:rPr>
          <w:b w:val="0"/>
          <w:sz w:val="27"/>
          <w:szCs w:val="27"/>
        </w:rPr>
        <w:t>н</w:t>
      </w:r>
      <w:r w:rsidRPr="00F866B9">
        <w:rPr>
          <w:b w:val="0"/>
          <w:sz w:val="27"/>
          <w:szCs w:val="27"/>
        </w:rPr>
        <w:t>тенсивные и экстенсивные величины. Функции состояния.  Внутренняя  эне</w:t>
      </w:r>
      <w:r w:rsidRPr="00F866B9">
        <w:rPr>
          <w:b w:val="0"/>
          <w:sz w:val="27"/>
          <w:szCs w:val="27"/>
        </w:rPr>
        <w:t>р</w:t>
      </w:r>
      <w:r w:rsidRPr="00F866B9">
        <w:rPr>
          <w:b w:val="0"/>
          <w:sz w:val="27"/>
          <w:szCs w:val="27"/>
        </w:rPr>
        <w:t>гия, теплота, работа. Полезная  работа  и  работа  расширения</w:t>
      </w:r>
      <w:r w:rsidR="00BA7C55">
        <w:rPr>
          <w:b w:val="0"/>
          <w:sz w:val="27"/>
          <w:szCs w:val="27"/>
        </w:rPr>
        <w:t xml:space="preserve"> </w:t>
      </w:r>
      <w:r w:rsidRPr="00F866B9">
        <w:rPr>
          <w:b w:val="0"/>
          <w:sz w:val="27"/>
          <w:szCs w:val="27"/>
        </w:rPr>
        <w:t>(сжатия) газа. Первое начало термодинамики. Понятия идеального и реального газов, вну</w:t>
      </w:r>
      <w:r w:rsidRPr="00F866B9">
        <w:rPr>
          <w:b w:val="0"/>
          <w:sz w:val="27"/>
          <w:szCs w:val="27"/>
        </w:rPr>
        <w:t>т</w:t>
      </w:r>
      <w:r w:rsidRPr="00F866B9">
        <w:rPr>
          <w:b w:val="0"/>
          <w:sz w:val="27"/>
          <w:szCs w:val="27"/>
        </w:rPr>
        <w:t>ренняя энергия идеального газа. Работа расширения идеального газа в изобар</w:t>
      </w:r>
      <w:r w:rsidRPr="00F866B9">
        <w:rPr>
          <w:b w:val="0"/>
          <w:sz w:val="27"/>
          <w:szCs w:val="27"/>
        </w:rPr>
        <w:t>и</w:t>
      </w:r>
      <w:r w:rsidRPr="00F866B9">
        <w:rPr>
          <w:b w:val="0"/>
          <w:sz w:val="27"/>
          <w:szCs w:val="27"/>
        </w:rPr>
        <w:t xml:space="preserve">ческих, изохорических, изотермических и  адиабатических  процессах. </w:t>
      </w:r>
      <w:r w:rsidRPr="00EE535A">
        <w:rPr>
          <w:b w:val="0"/>
          <w:sz w:val="27"/>
          <w:szCs w:val="27"/>
        </w:rPr>
        <w:t>Энтал</w:t>
      </w:r>
      <w:r w:rsidRPr="00EE535A">
        <w:rPr>
          <w:b w:val="0"/>
          <w:sz w:val="27"/>
          <w:szCs w:val="27"/>
        </w:rPr>
        <w:t>ь</w:t>
      </w:r>
      <w:r w:rsidRPr="00EE535A">
        <w:rPr>
          <w:b w:val="0"/>
          <w:sz w:val="27"/>
          <w:szCs w:val="27"/>
        </w:rPr>
        <w:t>пия. Тепловые эффекты реакции при постоянном объеме и постоянном давл</w:t>
      </w:r>
      <w:r w:rsidRPr="00EE535A">
        <w:rPr>
          <w:b w:val="0"/>
          <w:sz w:val="27"/>
          <w:szCs w:val="27"/>
        </w:rPr>
        <w:t>е</w:t>
      </w:r>
      <w:r w:rsidRPr="00EE535A">
        <w:rPr>
          <w:b w:val="0"/>
          <w:sz w:val="27"/>
          <w:szCs w:val="27"/>
        </w:rPr>
        <w:t>нии, связь между ними. Закон Гесса, его термодинамическое обоснование, сле</w:t>
      </w:r>
      <w:r w:rsidRPr="00EE535A">
        <w:rPr>
          <w:b w:val="0"/>
          <w:sz w:val="27"/>
          <w:szCs w:val="27"/>
        </w:rPr>
        <w:t>д</w:t>
      </w:r>
      <w:r w:rsidRPr="00EE535A">
        <w:rPr>
          <w:b w:val="0"/>
          <w:sz w:val="27"/>
          <w:szCs w:val="27"/>
        </w:rPr>
        <w:t xml:space="preserve">ствия из закона Гесса. Их применение для расчета тепловых эффектов реакций. </w:t>
      </w:r>
    </w:p>
    <w:p w:rsidR="00F866B9" w:rsidRPr="00EE535A" w:rsidRDefault="00F866B9" w:rsidP="00F866B9">
      <w:pPr>
        <w:pStyle w:val="a3"/>
        <w:ind w:firstLine="720"/>
        <w:jc w:val="both"/>
        <w:rPr>
          <w:b w:val="0"/>
          <w:sz w:val="27"/>
          <w:szCs w:val="27"/>
        </w:rPr>
      </w:pPr>
      <w:r w:rsidRPr="00EE535A">
        <w:rPr>
          <w:b w:val="0"/>
          <w:sz w:val="27"/>
          <w:szCs w:val="27"/>
        </w:rPr>
        <w:t>Основные задачи, решаемые термохимией. Понятия стандартного состо</w:t>
      </w:r>
      <w:r w:rsidRPr="00EE535A">
        <w:rPr>
          <w:b w:val="0"/>
          <w:sz w:val="27"/>
          <w:szCs w:val="27"/>
        </w:rPr>
        <w:t>я</w:t>
      </w:r>
      <w:r w:rsidRPr="00EE535A">
        <w:rPr>
          <w:b w:val="0"/>
          <w:sz w:val="27"/>
          <w:szCs w:val="27"/>
        </w:rPr>
        <w:t>ния и простого вещества в термохимии. Стандартные энтальпия образования соединения из простых веществ и энтальпия сгорания соединения, их примен</w:t>
      </w:r>
      <w:r w:rsidRPr="00EE535A">
        <w:rPr>
          <w:b w:val="0"/>
          <w:sz w:val="27"/>
          <w:szCs w:val="27"/>
        </w:rPr>
        <w:t>е</w:t>
      </w:r>
      <w:r w:rsidRPr="00EE535A">
        <w:rPr>
          <w:b w:val="0"/>
          <w:sz w:val="27"/>
          <w:szCs w:val="27"/>
        </w:rPr>
        <w:t>ние для расчета стандартных тепловых эффектов химических реакций. Ста</w:t>
      </w:r>
      <w:r w:rsidRPr="00EE535A">
        <w:rPr>
          <w:b w:val="0"/>
          <w:sz w:val="27"/>
          <w:szCs w:val="27"/>
        </w:rPr>
        <w:t>н</w:t>
      </w:r>
      <w:r w:rsidRPr="00EE535A">
        <w:rPr>
          <w:b w:val="0"/>
          <w:sz w:val="27"/>
          <w:szCs w:val="27"/>
        </w:rPr>
        <w:t>дартные интегральная энтальпия растворения вещества и энтальпия  образов</w:t>
      </w:r>
      <w:r w:rsidRPr="00EE535A">
        <w:rPr>
          <w:b w:val="0"/>
          <w:sz w:val="27"/>
          <w:szCs w:val="27"/>
        </w:rPr>
        <w:t>а</w:t>
      </w:r>
      <w:r w:rsidRPr="00EE535A">
        <w:rPr>
          <w:b w:val="0"/>
          <w:sz w:val="27"/>
          <w:szCs w:val="27"/>
        </w:rPr>
        <w:t xml:space="preserve">ния ионов в бесконечно разбавленных растворах, их применение для расчета тепловых эффектов реакций, протекающих в растворах. </w:t>
      </w:r>
    </w:p>
    <w:p w:rsidR="00F866B9" w:rsidRPr="00EE535A" w:rsidRDefault="00F866B9" w:rsidP="00F866B9">
      <w:pPr>
        <w:pStyle w:val="a3"/>
        <w:spacing w:after="120"/>
        <w:ind w:firstLine="720"/>
        <w:jc w:val="both"/>
        <w:rPr>
          <w:b w:val="0"/>
          <w:sz w:val="27"/>
          <w:szCs w:val="27"/>
        </w:rPr>
      </w:pPr>
      <w:r w:rsidRPr="00EE535A">
        <w:rPr>
          <w:b w:val="0"/>
          <w:sz w:val="27"/>
          <w:szCs w:val="27"/>
        </w:rPr>
        <w:t>Теплоемкость истинная и средняя, изохорическая и изобарическая, удел</w:t>
      </w:r>
      <w:r w:rsidRPr="00EE535A">
        <w:rPr>
          <w:b w:val="0"/>
          <w:sz w:val="27"/>
          <w:szCs w:val="27"/>
        </w:rPr>
        <w:t>ь</w:t>
      </w:r>
      <w:r w:rsidRPr="00EE535A">
        <w:rPr>
          <w:b w:val="0"/>
          <w:sz w:val="27"/>
          <w:szCs w:val="27"/>
        </w:rPr>
        <w:t>ная и молярная, стандартная. Зависимость теплоемкости от температуры. Те</w:t>
      </w:r>
      <w:r w:rsidRPr="00EE535A">
        <w:rPr>
          <w:b w:val="0"/>
          <w:sz w:val="27"/>
          <w:szCs w:val="27"/>
        </w:rPr>
        <w:t>п</w:t>
      </w:r>
      <w:r w:rsidRPr="00EE535A">
        <w:rPr>
          <w:b w:val="0"/>
          <w:sz w:val="27"/>
          <w:szCs w:val="27"/>
        </w:rPr>
        <w:t>лота, необходимая для нагревания вещества в заданном интервале температур. Зависимость теплового эффекта реакции от температуры. Уравнение Кирхго</w:t>
      </w:r>
      <w:r w:rsidRPr="00EE535A">
        <w:rPr>
          <w:b w:val="0"/>
          <w:sz w:val="27"/>
          <w:szCs w:val="27"/>
        </w:rPr>
        <w:t>ф</w:t>
      </w:r>
      <w:r w:rsidRPr="00EE535A">
        <w:rPr>
          <w:b w:val="0"/>
          <w:sz w:val="27"/>
          <w:szCs w:val="27"/>
        </w:rPr>
        <w:t>фа в дифференциальной и интегральной форме, его применение для расчета т</w:t>
      </w:r>
      <w:r w:rsidRPr="00EE535A">
        <w:rPr>
          <w:b w:val="0"/>
          <w:sz w:val="27"/>
          <w:szCs w:val="27"/>
        </w:rPr>
        <w:t>е</w:t>
      </w:r>
      <w:r w:rsidRPr="00EE535A">
        <w:rPr>
          <w:b w:val="0"/>
          <w:sz w:val="27"/>
          <w:szCs w:val="27"/>
        </w:rPr>
        <w:t>пловых эффектов реакций.</w:t>
      </w:r>
    </w:p>
    <w:p w:rsidR="00F866B9" w:rsidRPr="00EE535A" w:rsidRDefault="00F866B9" w:rsidP="00F866B9">
      <w:pPr>
        <w:pStyle w:val="a3"/>
        <w:ind w:firstLine="720"/>
        <w:jc w:val="both"/>
        <w:rPr>
          <w:b w:val="0"/>
          <w:i/>
          <w:sz w:val="27"/>
          <w:szCs w:val="27"/>
        </w:rPr>
      </w:pPr>
      <w:r w:rsidRPr="00EE535A">
        <w:rPr>
          <w:b w:val="0"/>
          <w:i/>
          <w:sz w:val="27"/>
          <w:szCs w:val="27"/>
        </w:rPr>
        <w:t>1.2. Второе начало термодинамики</w:t>
      </w:r>
    </w:p>
    <w:p w:rsidR="00F866B9" w:rsidRPr="00EE535A" w:rsidRDefault="00F866B9" w:rsidP="00F866B9">
      <w:pPr>
        <w:pStyle w:val="a3"/>
        <w:ind w:firstLine="720"/>
        <w:jc w:val="both"/>
        <w:rPr>
          <w:b w:val="0"/>
          <w:sz w:val="27"/>
          <w:szCs w:val="27"/>
        </w:rPr>
      </w:pPr>
      <w:r w:rsidRPr="00EE535A">
        <w:rPr>
          <w:b w:val="0"/>
          <w:sz w:val="27"/>
          <w:szCs w:val="27"/>
        </w:rPr>
        <w:t>Самопроизвольные и несамопроизвольные процессы. Термодинамически обратимые и необратимые процессы. Работа и теплота обратимого и необрат</w:t>
      </w:r>
      <w:r w:rsidRPr="00EE535A">
        <w:rPr>
          <w:b w:val="0"/>
          <w:sz w:val="27"/>
          <w:szCs w:val="27"/>
        </w:rPr>
        <w:t>и</w:t>
      </w:r>
      <w:r w:rsidRPr="00EE535A">
        <w:rPr>
          <w:b w:val="0"/>
          <w:sz w:val="27"/>
          <w:szCs w:val="27"/>
        </w:rPr>
        <w:t>мого процесса, максимальная полезная работа. Энтропия, ее основные свойства. Второе начало термодинамики, его различные формулировки.  Аналитические выражения второго начала термодинамики для обратимых и необратимых пр</w:t>
      </w:r>
      <w:r w:rsidRPr="00EE535A">
        <w:rPr>
          <w:b w:val="0"/>
          <w:sz w:val="27"/>
          <w:szCs w:val="27"/>
        </w:rPr>
        <w:t>о</w:t>
      </w:r>
      <w:r w:rsidRPr="00EE535A">
        <w:rPr>
          <w:b w:val="0"/>
          <w:sz w:val="27"/>
          <w:szCs w:val="27"/>
        </w:rPr>
        <w:lastRenderedPageBreak/>
        <w:t>цессов. Изменение энтропии как термодинамический критерий равновесия и направленности процессов в изолированных системах.</w:t>
      </w:r>
    </w:p>
    <w:p w:rsidR="00F866B9" w:rsidRPr="00EE535A" w:rsidRDefault="00F866B9" w:rsidP="00F866B9">
      <w:pPr>
        <w:pStyle w:val="a3"/>
        <w:spacing w:after="120"/>
        <w:ind w:firstLine="720"/>
        <w:jc w:val="both"/>
        <w:rPr>
          <w:b w:val="0"/>
          <w:sz w:val="27"/>
          <w:szCs w:val="27"/>
        </w:rPr>
      </w:pPr>
      <w:r w:rsidRPr="00EE535A">
        <w:rPr>
          <w:b w:val="0"/>
          <w:sz w:val="27"/>
          <w:szCs w:val="27"/>
        </w:rPr>
        <w:t>Третий закон термодинамики. Постулат Планка  и тепловая теорема Нернста. Абсолютная энтропия вещества, ее зависимость от агрегатного с</w:t>
      </w:r>
      <w:r w:rsidRPr="00EE535A">
        <w:rPr>
          <w:b w:val="0"/>
          <w:sz w:val="27"/>
          <w:szCs w:val="27"/>
        </w:rPr>
        <w:t>о</w:t>
      </w:r>
      <w:r w:rsidRPr="00EE535A">
        <w:rPr>
          <w:b w:val="0"/>
          <w:sz w:val="27"/>
          <w:szCs w:val="27"/>
        </w:rPr>
        <w:t>стояния вещества. Изменение энтропии в процессах фазовых превращений, из</w:t>
      </w:r>
      <w:r w:rsidRPr="00EE535A">
        <w:rPr>
          <w:b w:val="0"/>
          <w:sz w:val="27"/>
          <w:szCs w:val="27"/>
        </w:rPr>
        <w:t>о</w:t>
      </w:r>
      <w:r w:rsidRPr="00EE535A">
        <w:rPr>
          <w:b w:val="0"/>
          <w:sz w:val="27"/>
          <w:szCs w:val="27"/>
        </w:rPr>
        <w:t>барического нагревания (охлаждения) вещества. Зависимость энтропии идеал</w:t>
      </w:r>
      <w:r w:rsidRPr="00EE535A">
        <w:rPr>
          <w:b w:val="0"/>
          <w:sz w:val="27"/>
          <w:szCs w:val="27"/>
        </w:rPr>
        <w:t>ь</w:t>
      </w:r>
      <w:r w:rsidRPr="00EE535A">
        <w:rPr>
          <w:b w:val="0"/>
          <w:sz w:val="27"/>
          <w:szCs w:val="27"/>
        </w:rPr>
        <w:t>ного газа от давления (объема). Изменение энтропии при изотермическом см</w:t>
      </w:r>
      <w:r w:rsidRPr="00EE535A">
        <w:rPr>
          <w:b w:val="0"/>
          <w:sz w:val="27"/>
          <w:szCs w:val="27"/>
        </w:rPr>
        <w:t>е</w:t>
      </w:r>
      <w:r w:rsidRPr="00EE535A">
        <w:rPr>
          <w:b w:val="0"/>
          <w:sz w:val="27"/>
          <w:szCs w:val="27"/>
        </w:rPr>
        <w:t>шении идеальных газов. Стандартная абсолютная энтропия вещества. Вычисл</w:t>
      </w:r>
      <w:r w:rsidRPr="00EE535A">
        <w:rPr>
          <w:b w:val="0"/>
          <w:sz w:val="27"/>
          <w:szCs w:val="27"/>
        </w:rPr>
        <w:t>е</w:t>
      </w:r>
      <w:r w:rsidRPr="00EE535A">
        <w:rPr>
          <w:b w:val="0"/>
          <w:sz w:val="27"/>
          <w:szCs w:val="27"/>
        </w:rPr>
        <w:t>ние энтропии веществ по экспериментальным калориметрическим данным. Ра</w:t>
      </w:r>
      <w:r w:rsidRPr="00EE535A">
        <w:rPr>
          <w:b w:val="0"/>
          <w:sz w:val="27"/>
          <w:szCs w:val="27"/>
        </w:rPr>
        <w:t>с</w:t>
      </w:r>
      <w:r w:rsidRPr="00EE535A">
        <w:rPr>
          <w:b w:val="0"/>
          <w:sz w:val="27"/>
          <w:szCs w:val="27"/>
        </w:rPr>
        <w:t>чет изменения энтропии при протекании реакции при различных температурах по справочным данным. Расчет изменения энтропии в необратимых (реальных) процессах.</w:t>
      </w:r>
    </w:p>
    <w:p w:rsidR="00F866B9" w:rsidRPr="00EE535A" w:rsidRDefault="00F866B9" w:rsidP="00F866B9">
      <w:pPr>
        <w:pStyle w:val="a3"/>
        <w:ind w:firstLine="720"/>
        <w:jc w:val="both"/>
        <w:rPr>
          <w:b w:val="0"/>
          <w:i/>
          <w:sz w:val="27"/>
          <w:szCs w:val="27"/>
        </w:rPr>
      </w:pPr>
      <w:r w:rsidRPr="00EE535A">
        <w:rPr>
          <w:b w:val="0"/>
          <w:i/>
          <w:sz w:val="27"/>
          <w:szCs w:val="27"/>
        </w:rPr>
        <w:t xml:space="preserve">1.3.Термодинамические потенциалы, характеристические функции, </w:t>
      </w:r>
    </w:p>
    <w:p w:rsidR="00F866B9" w:rsidRPr="00EE535A" w:rsidRDefault="00F866B9" w:rsidP="00F866B9">
      <w:pPr>
        <w:pStyle w:val="a3"/>
        <w:jc w:val="both"/>
        <w:rPr>
          <w:b w:val="0"/>
          <w:i/>
          <w:sz w:val="27"/>
          <w:szCs w:val="27"/>
        </w:rPr>
      </w:pPr>
      <w:r w:rsidRPr="00EE535A">
        <w:rPr>
          <w:b w:val="0"/>
          <w:i/>
          <w:sz w:val="27"/>
          <w:szCs w:val="27"/>
        </w:rPr>
        <w:t>химический потенциал</w:t>
      </w:r>
    </w:p>
    <w:p w:rsidR="00F866B9" w:rsidRPr="00EE535A" w:rsidRDefault="00F866B9" w:rsidP="00F866B9">
      <w:pPr>
        <w:pStyle w:val="a3"/>
        <w:ind w:firstLine="720"/>
        <w:jc w:val="both"/>
        <w:rPr>
          <w:b w:val="0"/>
          <w:i/>
          <w:sz w:val="27"/>
          <w:szCs w:val="27"/>
        </w:rPr>
      </w:pPr>
      <w:r w:rsidRPr="00EE535A">
        <w:rPr>
          <w:b w:val="0"/>
          <w:sz w:val="27"/>
          <w:szCs w:val="27"/>
        </w:rPr>
        <w:t>Объединенное выражение первого  и  второго начал термодинамики. По-</w:t>
      </w:r>
    </w:p>
    <w:p w:rsidR="00F866B9" w:rsidRPr="00EE535A" w:rsidRDefault="00F866B9" w:rsidP="00F866B9">
      <w:pPr>
        <w:pStyle w:val="a3"/>
        <w:jc w:val="both"/>
        <w:rPr>
          <w:b w:val="0"/>
          <w:sz w:val="27"/>
          <w:szCs w:val="27"/>
        </w:rPr>
      </w:pPr>
      <w:r w:rsidRPr="00EE535A">
        <w:rPr>
          <w:b w:val="0"/>
          <w:sz w:val="27"/>
          <w:szCs w:val="27"/>
        </w:rPr>
        <w:t>нятие о термодинамических потенциалах. Энергия Гельмгольца и энергия Гиб-</w:t>
      </w:r>
    </w:p>
    <w:p w:rsidR="00F866B9" w:rsidRPr="00EE535A" w:rsidRDefault="00F866B9" w:rsidP="00F866B9">
      <w:pPr>
        <w:pStyle w:val="a3"/>
        <w:jc w:val="both"/>
        <w:rPr>
          <w:b w:val="0"/>
          <w:sz w:val="27"/>
          <w:szCs w:val="27"/>
        </w:rPr>
      </w:pPr>
      <w:r w:rsidRPr="00EE535A">
        <w:rPr>
          <w:b w:val="0"/>
          <w:sz w:val="27"/>
          <w:szCs w:val="27"/>
        </w:rPr>
        <w:t>бса. Изменения энергии Гельмгольца и энергии Гиббса, их связь с полезной р</w:t>
      </w:r>
      <w:r w:rsidRPr="00EE535A">
        <w:rPr>
          <w:b w:val="0"/>
          <w:sz w:val="27"/>
          <w:szCs w:val="27"/>
        </w:rPr>
        <w:t>а</w:t>
      </w:r>
      <w:r w:rsidRPr="00EE535A">
        <w:rPr>
          <w:b w:val="0"/>
          <w:sz w:val="27"/>
          <w:szCs w:val="27"/>
        </w:rPr>
        <w:t>ботой  обратимого и необратимого процессов.  Изменения  энергии Гельмго</w:t>
      </w:r>
      <w:r w:rsidR="00EE535A">
        <w:rPr>
          <w:b w:val="0"/>
          <w:sz w:val="27"/>
          <w:szCs w:val="27"/>
        </w:rPr>
        <w:t>льца</w:t>
      </w:r>
    </w:p>
    <w:p w:rsidR="00F866B9" w:rsidRPr="00EE535A" w:rsidRDefault="00F866B9" w:rsidP="00F866B9">
      <w:pPr>
        <w:pStyle w:val="a3"/>
        <w:jc w:val="both"/>
        <w:rPr>
          <w:b w:val="0"/>
          <w:sz w:val="27"/>
          <w:szCs w:val="27"/>
        </w:rPr>
      </w:pPr>
      <w:r w:rsidRPr="00EE535A">
        <w:rPr>
          <w:b w:val="0"/>
          <w:sz w:val="27"/>
          <w:szCs w:val="27"/>
        </w:rPr>
        <w:t>и  энергии Гиббса как термодинамические критерии равновесия и  на</w:t>
      </w:r>
      <w:r w:rsidR="00EE535A">
        <w:rPr>
          <w:b w:val="0"/>
          <w:sz w:val="27"/>
          <w:szCs w:val="27"/>
        </w:rPr>
        <w:t>правленно-</w:t>
      </w:r>
      <w:r w:rsidRPr="00EE535A">
        <w:rPr>
          <w:b w:val="0"/>
          <w:sz w:val="27"/>
          <w:szCs w:val="27"/>
        </w:rPr>
        <w:t xml:space="preserve"> </w:t>
      </w:r>
    </w:p>
    <w:p w:rsidR="00F866B9" w:rsidRPr="00EE535A" w:rsidRDefault="00F866B9" w:rsidP="00F866B9">
      <w:pPr>
        <w:pStyle w:val="a3"/>
        <w:jc w:val="both"/>
        <w:rPr>
          <w:b w:val="0"/>
          <w:sz w:val="27"/>
          <w:szCs w:val="27"/>
        </w:rPr>
      </w:pPr>
      <w:r w:rsidRPr="00EE535A">
        <w:rPr>
          <w:b w:val="0"/>
          <w:sz w:val="27"/>
          <w:szCs w:val="27"/>
        </w:rPr>
        <w:t xml:space="preserve">сти процессов. Расчет изменения энергии Гиббса и энергии Гельмгольца при протекании химической реакции по таблицам стандартных термодинамических характеристик веществ. </w:t>
      </w:r>
    </w:p>
    <w:p w:rsidR="00F866B9" w:rsidRPr="00EE535A" w:rsidRDefault="00F866B9" w:rsidP="00EE535A">
      <w:pPr>
        <w:pStyle w:val="a3"/>
        <w:spacing w:after="120"/>
        <w:ind w:firstLine="720"/>
        <w:jc w:val="both"/>
        <w:rPr>
          <w:b w:val="0"/>
          <w:sz w:val="27"/>
          <w:szCs w:val="27"/>
        </w:rPr>
      </w:pPr>
      <w:r w:rsidRPr="00EE535A">
        <w:rPr>
          <w:b w:val="0"/>
          <w:sz w:val="27"/>
          <w:szCs w:val="27"/>
        </w:rPr>
        <w:t>Понятие характеристических функций. Энергия Гельмгольца и энергия Гиббса  как основные характеристические функции. Уравнения Гиббса-Гельм</w:t>
      </w:r>
      <w:r w:rsidR="00EE535A">
        <w:rPr>
          <w:b w:val="0"/>
          <w:sz w:val="27"/>
          <w:szCs w:val="27"/>
        </w:rPr>
        <w:t>-го</w:t>
      </w:r>
      <w:r w:rsidRPr="00EE535A">
        <w:rPr>
          <w:b w:val="0"/>
          <w:sz w:val="27"/>
          <w:szCs w:val="27"/>
        </w:rPr>
        <w:t xml:space="preserve">льца. Энергия Гельмгольца и энергия Гиббса для систем переменного состава. Понятие химического потенциала компонента </w:t>
      </w:r>
      <w:r w:rsidR="00EE535A">
        <w:rPr>
          <w:b w:val="0"/>
          <w:sz w:val="27"/>
          <w:szCs w:val="27"/>
        </w:rPr>
        <w:t xml:space="preserve">гомогенной </w:t>
      </w:r>
      <w:r w:rsidRPr="00EE535A">
        <w:rPr>
          <w:b w:val="0"/>
          <w:sz w:val="27"/>
          <w:szCs w:val="27"/>
        </w:rPr>
        <w:t>системы переменн</w:t>
      </w:r>
      <w:r w:rsidRPr="00EE535A">
        <w:rPr>
          <w:b w:val="0"/>
          <w:sz w:val="27"/>
          <w:szCs w:val="27"/>
        </w:rPr>
        <w:t>о</w:t>
      </w:r>
      <w:r w:rsidRPr="00EE535A">
        <w:rPr>
          <w:b w:val="0"/>
          <w:sz w:val="27"/>
          <w:szCs w:val="27"/>
        </w:rPr>
        <w:t>го состава. Свойства химического потенциала, его зависимость от температуры и давления. Летучесть реального газа. Химический потенциал идеального и р</w:t>
      </w:r>
      <w:r w:rsidRPr="00EE535A">
        <w:rPr>
          <w:b w:val="0"/>
          <w:sz w:val="27"/>
          <w:szCs w:val="27"/>
        </w:rPr>
        <w:t>е</w:t>
      </w:r>
      <w:r w:rsidRPr="00EE535A">
        <w:rPr>
          <w:b w:val="0"/>
          <w:sz w:val="27"/>
          <w:szCs w:val="27"/>
        </w:rPr>
        <w:t>ального газов. Активность идеального и реального газов, выражение химич</w:t>
      </w:r>
      <w:r w:rsidRPr="00EE535A">
        <w:rPr>
          <w:b w:val="0"/>
          <w:sz w:val="27"/>
          <w:szCs w:val="27"/>
        </w:rPr>
        <w:t>е</w:t>
      </w:r>
      <w:r w:rsidRPr="00EE535A">
        <w:rPr>
          <w:b w:val="0"/>
          <w:sz w:val="27"/>
          <w:szCs w:val="27"/>
        </w:rPr>
        <w:t>ского потенциала газа через его активность. Понятие стандартного состояния в химической термодинамике. Стандартное состояние идеального и реального г</w:t>
      </w:r>
      <w:r w:rsidRPr="00EE535A">
        <w:rPr>
          <w:b w:val="0"/>
          <w:sz w:val="27"/>
          <w:szCs w:val="27"/>
        </w:rPr>
        <w:t>а</w:t>
      </w:r>
      <w:r w:rsidRPr="00EE535A">
        <w:rPr>
          <w:b w:val="0"/>
          <w:sz w:val="27"/>
          <w:szCs w:val="27"/>
        </w:rPr>
        <w:t xml:space="preserve">зов. Стандартный химический потенциал идеального и реального газов. </w:t>
      </w:r>
    </w:p>
    <w:p w:rsidR="00F866B9" w:rsidRPr="00EE535A" w:rsidRDefault="00F866B9" w:rsidP="00F866B9">
      <w:pPr>
        <w:pStyle w:val="a3"/>
        <w:ind w:firstLine="720"/>
        <w:jc w:val="both"/>
        <w:rPr>
          <w:b w:val="0"/>
          <w:sz w:val="27"/>
          <w:szCs w:val="27"/>
        </w:rPr>
      </w:pPr>
      <w:r w:rsidRPr="00EE535A">
        <w:rPr>
          <w:b w:val="0"/>
          <w:i/>
          <w:sz w:val="27"/>
          <w:szCs w:val="27"/>
        </w:rPr>
        <w:t>1.4. Элементы статистической термодинамики</w:t>
      </w:r>
    </w:p>
    <w:p w:rsidR="00F866B9" w:rsidRPr="00EE535A" w:rsidRDefault="00F866B9" w:rsidP="00F866B9">
      <w:pPr>
        <w:pStyle w:val="a3"/>
        <w:spacing w:after="120"/>
        <w:ind w:firstLine="720"/>
        <w:jc w:val="both"/>
        <w:rPr>
          <w:b w:val="0"/>
          <w:sz w:val="27"/>
          <w:szCs w:val="27"/>
        </w:rPr>
      </w:pPr>
      <w:r w:rsidRPr="00EE535A">
        <w:rPr>
          <w:b w:val="0"/>
          <w:sz w:val="27"/>
          <w:szCs w:val="27"/>
        </w:rPr>
        <w:t>Задачи, решаемые статистической термодинамикой. Понятие о термод</w:t>
      </w:r>
      <w:r w:rsidRPr="00EE535A">
        <w:rPr>
          <w:b w:val="0"/>
          <w:sz w:val="27"/>
          <w:szCs w:val="27"/>
        </w:rPr>
        <w:t>и</w:t>
      </w:r>
      <w:r w:rsidRPr="00EE535A">
        <w:rPr>
          <w:b w:val="0"/>
          <w:sz w:val="27"/>
          <w:szCs w:val="27"/>
        </w:rPr>
        <w:t>намической вероятности состояния системы. Формула Больцмана. Статистич</w:t>
      </w:r>
      <w:r w:rsidRPr="00EE535A">
        <w:rPr>
          <w:b w:val="0"/>
          <w:sz w:val="27"/>
          <w:szCs w:val="27"/>
        </w:rPr>
        <w:t>е</w:t>
      </w:r>
      <w:r w:rsidRPr="00EE535A">
        <w:rPr>
          <w:b w:val="0"/>
          <w:sz w:val="27"/>
          <w:szCs w:val="27"/>
        </w:rPr>
        <w:t>ская трактовка второго начала термодинамики. Распределение частиц идеальн</w:t>
      </w:r>
      <w:r w:rsidRPr="00EE535A">
        <w:rPr>
          <w:b w:val="0"/>
          <w:sz w:val="27"/>
          <w:szCs w:val="27"/>
        </w:rPr>
        <w:t>о</w:t>
      </w:r>
      <w:r w:rsidRPr="00EE535A">
        <w:rPr>
          <w:b w:val="0"/>
          <w:sz w:val="27"/>
          <w:szCs w:val="27"/>
        </w:rPr>
        <w:t xml:space="preserve">го газа по энергиям в состоянии термодинамического равновесия. </w:t>
      </w:r>
      <w:r w:rsidR="00EE535A">
        <w:rPr>
          <w:b w:val="0"/>
          <w:sz w:val="27"/>
          <w:szCs w:val="27"/>
        </w:rPr>
        <w:t xml:space="preserve">Понятие о сумме </w:t>
      </w:r>
      <w:r w:rsidRPr="00EE535A">
        <w:rPr>
          <w:b w:val="0"/>
          <w:sz w:val="27"/>
          <w:szCs w:val="27"/>
        </w:rPr>
        <w:t>состояний. Молекулярные суммы состояний для поступательного, вр</w:t>
      </w:r>
      <w:r w:rsidRPr="00EE535A">
        <w:rPr>
          <w:b w:val="0"/>
          <w:sz w:val="27"/>
          <w:szCs w:val="27"/>
        </w:rPr>
        <w:t>а</w:t>
      </w:r>
      <w:r w:rsidRPr="00EE535A">
        <w:rPr>
          <w:b w:val="0"/>
          <w:sz w:val="27"/>
          <w:szCs w:val="27"/>
        </w:rPr>
        <w:t>щательного, колебательного, электронного</w:t>
      </w:r>
      <w:r w:rsidR="00EE535A">
        <w:rPr>
          <w:b w:val="0"/>
          <w:sz w:val="27"/>
          <w:szCs w:val="27"/>
        </w:rPr>
        <w:t xml:space="preserve"> видов движения частиц</w:t>
      </w:r>
      <w:r w:rsidRPr="00EE535A">
        <w:rPr>
          <w:b w:val="0"/>
          <w:sz w:val="27"/>
          <w:szCs w:val="27"/>
        </w:rPr>
        <w:t>. Связь те</w:t>
      </w:r>
      <w:r w:rsidRPr="00EE535A">
        <w:rPr>
          <w:b w:val="0"/>
          <w:sz w:val="27"/>
          <w:szCs w:val="27"/>
        </w:rPr>
        <w:t>р</w:t>
      </w:r>
      <w:r w:rsidRPr="00EE535A">
        <w:rPr>
          <w:b w:val="0"/>
          <w:sz w:val="27"/>
          <w:szCs w:val="27"/>
        </w:rPr>
        <w:t>модинамической вероятности равновесного состояния идеального газа с сумм</w:t>
      </w:r>
      <w:r w:rsidRPr="00EE535A">
        <w:rPr>
          <w:b w:val="0"/>
          <w:sz w:val="27"/>
          <w:szCs w:val="27"/>
        </w:rPr>
        <w:t>а</w:t>
      </w:r>
      <w:r w:rsidRPr="00EE535A">
        <w:rPr>
          <w:b w:val="0"/>
          <w:sz w:val="27"/>
          <w:szCs w:val="27"/>
        </w:rPr>
        <w:t>ми состояний. Принцип вычисления сумм состояний и термодинамических х</w:t>
      </w:r>
      <w:r w:rsidRPr="00EE535A">
        <w:rPr>
          <w:b w:val="0"/>
          <w:sz w:val="27"/>
          <w:szCs w:val="27"/>
        </w:rPr>
        <w:t>а</w:t>
      </w:r>
      <w:r w:rsidRPr="00EE535A">
        <w:rPr>
          <w:b w:val="0"/>
          <w:sz w:val="27"/>
          <w:szCs w:val="27"/>
        </w:rPr>
        <w:t>рактеристик идеальных газов по молекулярно-спектроскопическим данным.</w:t>
      </w:r>
    </w:p>
    <w:p w:rsidR="00F866B9" w:rsidRPr="00EE535A" w:rsidRDefault="00F866B9" w:rsidP="00F866B9">
      <w:pPr>
        <w:pStyle w:val="a3"/>
        <w:ind w:firstLine="720"/>
        <w:jc w:val="both"/>
        <w:rPr>
          <w:b w:val="0"/>
          <w:i/>
          <w:sz w:val="27"/>
          <w:szCs w:val="27"/>
        </w:rPr>
      </w:pPr>
      <w:r w:rsidRPr="00EE535A">
        <w:rPr>
          <w:b w:val="0"/>
          <w:i/>
          <w:sz w:val="27"/>
          <w:szCs w:val="27"/>
        </w:rPr>
        <w:t>1.5. Химическое равновесие</w:t>
      </w:r>
    </w:p>
    <w:p w:rsidR="00EE535A" w:rsidRDefault="00F866B9" w:rsidP="00F866B9">
      <w:pPr>
        <w:pStyle w:val="a3"/>
        <w:ind w:firstLine="720"/>
        <w:jc w:val="both"/>
        <w:rPr>
          <w:b w:val="0"/>
          <w:sz w:val="27"/>
          <w:szCs w:val="27"/>
        </w:rPr>
      </w:pPr>
      <w:r w:rsidRPr="00EE535A">
        <w:rPr>
          <w:b w:val="0"/>
          <w:sz w:val="27"/>
          <w:szCs w:val="27"/>
        </w:rPr>
        <w:t>Кинетическая  и  термодинамическая  трактовки  состояния химического</w:t>
      </w:r>
    </w:p>
    <w:p w:rsidR="00F866B9" w:rsidRPr="00EE535A" w:rsidRDefault="00F866B9" w:rsidP="00EE535A">
      <w:pPr>
        <w:pStyle w:val="a3"/>
        <w:jc w:val="both"/>
        <w:rPr>
          <w:b w:val="0"/>
          <w:sz w:val="27"/>
          <w:szCs w:val="27"/>
        </w:rPr>
      </w:pPr>
      <w:r w:rsidRPr="00EE535A">
        <w:rPr>
          <w:b w:val="0"/>
          <w:sz w:val="27"/>
          <w:szCs w:val="27"/>
        </w:rPr>
        <w:t xml:space="preserve"> </w:t>
      </w:r>
      <w:r w:rsidR="00EE535A" w:rsidRPr="00EE535A">
        <w:rPr>
          <w:b w:val="0"/>
          <w:sz w:val="27"/>
          <w:szCs w:val="27"/>
        </w:rPr>
        <w:t>равновесия. Условия</w:t>
      </w:r>
      <w:r w:rsidR="00EE535A">
        <w:rPr>
          <w:b w:val="0"/>
          <w:sz w:val="27"/>
          <w:szCs w:val="27"/>
        </w:rPr>
        <w:t xml:space="preserve"> </w:t>
      </w:r>
      <w:r w:rsidR="00EE535A" w:rsidRPr="00EE535A">
        <w:rPr>
          <w:b w:val="0"/>
          <w:sz w:val="27"/>
          <w:szCs w:val="27"/>
        </w:rPr>
        <w:t xml:space="preserve"> термодинамического </w:t>
      </w:r>
      <w:r w:rsidR="00EE535A">
        <w:rPr>
          <w:b w:val="0"/>
          <w:sz w:val="27"/>
          <w:szCs w:val="27"/>
        </w:rPr>
        <w:t xml:space="preserve"> </w:t>
      </w:r>
      <w:r w:rsidR="00EE535A" w:rsidRPr="00EE535A">
        <w:rPr>
          <w:b w:val="0"/>
          <w:sz w:val="27"/>
          <w:szCs w:val="27"/>
        </w:rPr>
        <w:t xml:space="preserve">равновесия </w:t>
      </w:r>
      <w:r w:rsidR="00EE535A">
        <w:rPr>
          <w:b w:val="0"/>
          <w:sz w:val="27"/>
          <w:szCs w:val="27"/>
        </w:rPr>
        <w:t xml:space="preserve"> </w:t>
      </w:r>
      <w:r w:rsidR="00EE535A" w:rsidRPr="00EE535A">
        <w:rPr>
          <w:b w:val="0"/>
          <w:sz w:val="27"/>
          <w:szCs w:val="27"/>
        </w:rPr>
        <w:t xml:space="preserve">и </w:t>
      </w:r>
      <w:r w:rsidR="00EE535A">
        <w:rPr>
          <w:b w:val="0"/>
          <w:sz w:val="27"/>
          <w:szCs w:val="27"/>
        </w:rPr>
        <w:t xml:space="preserve"> </w:t>
      </w:r>
      <w:r w:rsidR="00EE535A" w:rsidRPr="00EE535A">
        <w:rPr>
          <w:b w:val="0"/>
          <w:sz w:val="27"/>
          <w:szCs w:val="27"/>
        </w:rPr>
        <w:t>самопроизвольного</w:t>
      </w:r>
    </w:p>
    <w:p w:rsidR="00F866B9" w:rsidRPr="00EE535A" w:rsidRDefault="00F866B9" w:rsidP="00F866B9">
      <w:pPr>
        <w:pStyle w:val="a3"/>
        <w:jc w:val="both"/>
        <w:rPr>
          <w:b w:val="0"/>
          <w:sz w:val="27"/>
          <w:szCs w:val="27"/>
        </w:rPr>
      </w:pPr>
      <w:r w:rsidRPr="00EE535A">
        <w:rPr>
          <w:b w:val="0"/>
          <w:sz w:val="27"/>
          <w:szCs w:val="27"/>
        </w:rPr>
        <w:lastRenderedPageBreak/>
        <w:t>протекания реакции, записанные через химические потенциалы реагирующих веществ. Физический смысл понятий: изменение энергии Гиббса, стандартное изменение энергии Гиббса химической реакции. Уравнение изотермы и терм</w:t>
      </w:r>
      <w:r w:rsidRPr="00EE535A">
        <w:rPr>
          <w:b w:val="0"/>
          <w:sz w:val="27"/>
          <w:szCs w:val="27"/>
        </w:rPr>
        <w:t>о</w:t>
      </w:r>
      <w:r w:rsidRPr="00EE535A">
        <w:rPr>
          <w:b w:val="0"/>
          <w:sz w:val="27"/>
          <w:szCs w:val="27"/>
        </w:rPr>
        <w:t>динамическая константа равновесия гомогенной химической реакции, прот</w:t>
      </w:r>
      <w:r w:rsidRPr="00EE535A">
        <w:rPr>
          <w:b w:val="0"/>
          <w:sz w:val="27"/>
          <w:szCs w:val="27"/>
        </w:rPr>
        <w:t>е</w:t>
      </w:r>
      <w:r w:rsidRPr="00EE535A">
        <w:rPr>
          <w:b w:val="0"/>
          <w:sz w:val="27"/>
          <w:szCs w:val="27"/>
        </w:rPr>
        <w:t xml:space="preserve">кающей с участием идеальных и реальных газов. Свойства термодинамической константы химического равновесия </w:t>
      </w:r>
      <w:r w:rsidRPr="00EE535A">
        <w:rPr>
          <w:b w:val="0"/>
          <w:i/>
          <w:sz w:val="27"/>
          <w:szCs w:val="27"/>
          <w:lang w:val="en-US"/>
        </w:rPr>
        <w:t>K</w:t>
      </w:r>
      <w:r w:rsidRPr="00EE535A">
        <w:rPr>
          <w:b w:val="0"/>
          <w:i/>
          <w:sz w:val="27"/>
          <w:szCs w:val="27"/>
          <w:vertAlign w:val="subscript"/>
          <w:lang w:val="en-US"/>
        </w:rPr>
        <w:t>a</w:t>
      </w:r>
      <w:r w:rsidRPr="00EE535A">
        <w:rPr>
          <w:b w:val="0"/>
          <w:sz w:val="27"/>
          <w:szCs w:val="27"/>
        </w:rPr>
        <w:t xml:space="preserve"> и констант равновесия, выраженных ч</w:t>
      </w:r>
      <w:r w:rsidRPr="00EE535A">
        <w:rPr>
          <w:b w:val="0"/>
          <w:sz w:val="27"/>
          <w:szCs w:val="27"/>
        </w:rPr>
        <w:t>е</w:t>
      </w:r>
      <w:r w:rsidRPr="00EE535A">
        <w:rPr>
          <w:b w:val="0"/>
          <w:sz w:val="27"/>
          <w:szCs w:val="27"/>
        </w:rPr>
        <w:t>рез давление (</w:t>
      </w:r>
      <w:r w:rsidRPr="00EE535A">
        <w:rPr>
          <w:b w:val="0"/>
          <w:i/>
          <w:sz w:val="27"/>
          <w:szCs w:val="27"/>
          <w:lang w:val="en-US"/>
        </w:rPr>
        <w:t>K</w:t>
      </w:r>
      <w:r w:rsidRPr="00EE535A">
        <w:rPr>
          <w:b w:val="0"/>
          <w:i/>
          <w:sz w:val="27"/>
          <w:szCs w:val="27"/>
          <w:vertAlign w:val="subscript"/>
          <w:lang w:val="en-US"/>
        </w:rPr>
        <w:t>p</w:t>
      </w:r>
      <w:r w:rsidRPr="00EE535A">
        <w:rPr>
          <w:b w:val="0"/>
          <w:sz w:val="27"/>
          <w:szCs w:val="27"/>
        </w:rPr>
        <w:t>), летучесть (</w:t>
      </w:r>
      <w:r w:rsidRPr="00EE535A">
        <w:rPr>
          <w:b w:val="0"/>
          <w:i/>
          <w:sz w:val="27"/>
          <w:szCs w:val="27"/>
          <w:lang w:val="en-US"/>
        </w:rPr>
        <w:t>K</w:t>
      </w:r>
      <w:r w:rsidRPr="00EE535A">
        <w:rPr>
          <w:b w:val="0"/>
          <w:i/>
          <w:sz w:val="27"/>
          <w:szCs w:val="27"/>
          <w:vertAlign w:val="subscript"/>
          <w:lang w:val="en-US"/>
        </w:rPr>
        <w:t>f</w:t>
      </w:r>
      <w:r w:rsidRPr="00EE535A">
        <w:rPr>
          <w:b w:val="0"/>
          <w:sz w:val="27"/>
          <w:szCs w:val="27"/>
        </w:rPr>
        <w:t>), молярную концентрацию (</w:t>
      </w:r>
      <w:r w:rsidRPr="00EE535A">
        <w:rPr>
          <w:b w:val="0"/>
          <w:i/>
          <w:sz w:val="27"/>
          <w:szCs w:val="27"/>
          <w:lang w:val="en-US"/>
        </w:rPr>
        <w:t>K</w:t>
      </w:r>
      <w:r w:rsidRPr="00EE535A">
        <w:rPr>
          <w:b w:val="0"/>
          <w:i/>
          <w:sz w:val="27"/>
          <w:szCs w:val="27"/>
          <w:vertAlign w:val="subscript"/>
        </w:rPr>
        <w:t>с</w:t>
      </w:r>
      <w:r w:rsidRPr="00EE535A">
        <w:rPr>
          <w:b w:val="0"/>
          <w:sz w:val="27"/>
          <w:szCs w:val="27"/>
        </w:rPr>
        <w:t>) и молярную д</w:t>
      </w:r>
      <w:r w:rsidRPr="00EE535A">
        <w:rPr>
          <w:b w:val="0"/>
          <w:sz w:val="27"/>
          <w:szCs w:val="27"/>
        </w:rPr>
        <w:t>о</w:t>
      </w:r>
      <w:r w:rsidRPr="00EE535A">
        <w:rPr>
          <w:b w:val="0"/>
          <w:sz w:val="27"/>
          <w:szCs w:val="27"/>
        </w:rPr>
        <w:t>лю (</w:t>
      </w:r>
      <w:r w:rsidRPr="00EE535A">
        <w:rPr>
          <w:b w:val="0"/>
          <w:i/>
          <w:sz w:val="27"/>
          <w:szCs w:val="27"/>
          <w:lang w:val="en-US"/>
        </w:rPr>
        <w:t>K</w:t>
      </w:r>
      <w:r w:rsidRPr="00EE535A">
        <w:rPr>
          <w:b w:val="0"/>
          <w:i/>
          <w:sz w:val="27"/>
          <w:szCs w:val="27"/>
          <w:vertAlign w:val="subscript"/>
        </w:rPr>
        <w:t>х</w:t>
      </w:r>
      <w:r w:rsidRPr="00EE535A">
        <w:rPr>
          <w:b w:val="0"/>
          <w:sz w:val="27"/>
          <w:szCs w:val="27"/>
        </w:rPr>
        <w:t xml:space="preserve">). Связь между  </w:t>
      </w:r>
      <w:r w:rsidRPr="00EE535A">
        <w:rPr>
          <w:b w:val="0"/>
          <w:i/>
          <w:sz w:val="27"/>
          <w:szCs w:val="27"/>
          <w:lang w:val="en-US"/>
        </w:rPr>
        <w:t>K</w:t>
      </w:r>
      <w:r w:rsidRPr="00EE535A">
        <w:rPr>
          <w:b w:val="0"/>
          <w:i/>
          <w:sz w:val="27"/>
          <w:szCs w:val="27"/>
          <w:vertAlign w:val="subscript"/>
          <w:lang w:val="en-US"/>
        </w:rPr>
        <w:t>p</w:t>
      </w:r>
      <w:r w:rsidRPr="00EE535A">
        <w:rPr>
          <w:b w:val="0"/>
          <w:sz w:val="27"/>
          <w:szCs w:val="27"/>
        </w:rPr>
        <w:t>,</w:t>
      </w:r>
      <w:r w:rsidRPr="00EE535A">
        <w:rPr>
          <w:b w:val="0"/>
          <w:i/>
          <w:sz w:val="27"/>
          <w:szCs w:val="27"/>
        </w:rPr>
        <w:t xml:space="preserve">  </w:t>
      </w:r>
      <w:r w:rsidRPr="00EE535A">
        <w:rPr>
          <w:b w:val="0"/>
          <w:i/>
          <w:sz w:val="27"/>
          <w:szCs w:val="27"/>
          <w:lang w:val="en-US"/>
        </w:rPr>
        <w:t>K</w:t>
      </w:r>
      <w:r w:rsidRPr="00EE535A">
        <w:rPr>
          <w:b w:val="0"/>
          <w:i/>
          <w:sz w:val="27"/>
          <w:szCs w:val="27"/>
          <w:vertAlign w:val="subscript"/>
        </w:rPr>
        <w:t>с</w:t>
      </w:r>
      <w:r w:rsidRPr="00EE535A">
        <w:rPr>
          <w:b w:val="0"/>
          <w:sz w:val="27"/>
          <w:szCs w:val="27"/>
        </w:rPr>
        <w:t xml:space="preserve">  и </w:t>
      </w:r>
      <w:r w:rsidRPr="00EE535A">
        <w:rPr>
          <w:b w:val="0"/>
          <w:i/>
          <w:sz w:val="27"/>
          <w:szCs w:val="27"/>
        </w:rPr>
        <w:t xml:space="preserve"> </w:t>
      </w:r>
      <w:r w:rsidRPr="00EE535A">
        <w:rPr>
          <w:b w:val="0"/>
          <w:i/>
          <w:sz w:val="27"/>
          <w:szCs w:val="27"/>
          <w:lang w:val="en-US"/>
        </w:rPr>
        <w:t>K</w:t>
      </w:r>
      <w:r w:rsidRPr="00EE535A">
        <w:rPr>
          <w:b w:val="0"/>
          <w:i/>
          <w:sz w:val="27"/>
          <w:szCs w:val="27"/>
          <w:vertAlign w:val="subscript"/>
        </w:rPr>
        <w:t>х</w:t>
      </w:r>
      <w:r w:rsidRPr="00EE535A">
        <w:rPr>
          <w:b w:val="0"/>
          <w:sz w:val="27"/>
          <w:szCs w:val="27"/>
        </w:rPr>
        <w:t>. Уравнение изо</w:t>
      </w:r>
      <w:r w:rsidR="00EE535A">
        <w:rPr>
          <w:b w:val="0"/>
          <w:sz w:val="27"/>
          <w:szCs w:val="27"/>
        </w:rPr>
        <w:t>термы и термо</w:t>
      </w:r>
      <w:r w:rsidRPr="00EE535A">
        <w:rPr>
          <w:b w:val="0"/>
          <w:sz w:val="27"/>
          <w:szCs w:val="27"/>
        </w:rPr>
        <w:t>динамическая константа равновесия для гетерогенной реакции. Применение уравнения из</w:t>
      </w:r>
      <w:r w:rsidRPr="00EE535A">
        <w:rPr>
          <w:b w:val="0"/>
          <w:sz w:val="27"/>
          <w:szCs w:val="27"/>
        </w:rPr>
        <w:t>о</w:t>
      </w:r>
      <w:r w:rsidRPr="00EE535A">
        <w:rPr>
          <w:b w:val="0"/>
          <w:sz w:val="27"/>
          <w:szCs w:val="27"/>
        </w:rPr>
        <w:t>термы для определения термодинамической возможности протекания реакции</w:t>
      </w:r>
      <w:r w:rsidR="00EE535A">
        <w:rPr>
          <w:b w:val="0"/>
          <w:sz w:val="27"/>
          <w:szCs w:val="27"/>
        </w:rPr>
        <w:t>. Связь термодинамической конс</w:t>
      </w:r>
      <w:r w:rsidRPr="00EE535A">
        <w:rPr>
          <w:b w:val="0"/>
          <w:sz w:val="27"/>
          <w:szCs w:val="27"/>
        </w:rPr>
        <w:t>танты равновесия со стандартными термодин</w:t>
      </w:r>
      <w:r w:rsidRPr="00EE535A">
        <w:rPr>
          <w:b w:val="0"/>
          <w:sz w:val="27"/>
          <w:szCs w:val="27"/>
        </w:rPr>
        <w:t>а</w:t>
      </w:r>
      <w:r w:rsidRPr="00EE535A">
        <w:rPr>
          <w:b w:val="0"/>
          <w:sz w:val="27"/>
          <w:szCs w:val="27"/>
        </w:rPr>
        <w:t>мическими характеристиками реакции. Расчет константы химического равнов</w:t>
      </w:r>
      <w:r w:rsidRPr="00EE535A">
        <w:rPr>
          <w:b w:val="0"/>
          <w:sz w:val="27"/>
          <w:szCs w:val="27"/>
        </w:rPr>
        <w:t>е</w:t>
      </w:r>
      <w:r w:rsidRPr="00EE535A">
        <w:rPr>
          <w:b w:val="0"/>
          <w:sz w:val="27"/>
          <w:szCs w:val="27"/>
        </w:rPr>
        <w:t xml:space="preserve">сия по таблицам стандартных термодинамических характеристик веществ. </w:t>
      </w:r>
    </w:p>
    <w:p w:rsidR="00F866B9" w:rsidRPr="00EE535A" w:rsidRDefault="00F866B9" w:rsidP="00F866B9">
      <w:pPr>
        <w:pStyle w:val="a3"/>
        <w:ind w:firstLine="720"/>
        <w:jc w:val="both"/>
        <w:rPr>
          <w:b w:val="0"/>
          <w:sz w:val="27"/>
          <w:szCs w:val="27"/>
        </w:rPr>
      </w:pPr>
      <w:r w:rsidRPr="00EE535A">
        <w:rPr>
          <w:b w:val="0"/>
          <w:sz w:val="27"/>
          <w:szCs w:val="27"/>
        </w:rPr>
        <w:t>Зависимость константы равновесия от температуры, уравнение изобары Вант-Гоффа в дифференциальной и интегральной формах. Давление разлож</w:t>
      </w:r>
      <w:r w:rsidRPr="00EE535A">
        <w:rPr>
          <w:b w:val="0"/>
          <w:sz w:val="27"/>
          <w:szCs w:val="27"/>
        </w:rPr>
        <w:t>е</w:t>
      </w:r>
      <w:r w:rsidRPr="00EE535A">
        <w:rPr>
          <w:b w:val="0"/>
          <w:sz w:val="27"/>
          <w:szCs w:val="27"/>
        </w:rPr>
        <w:t>ния твердых веществ, его зависимость от температуры. Определение теплового эффекта и изменения энтропии реакции по экспериментальной температурной зависимости константы равновесия. Влияние температуры, давления, конце</w:t>
      </w:r>
      <w:r w:rsidRPr="00EE535A">
        <w:rPr>
          <w:b w:val="0"/>
          <w:sz w:val="27"/>
          <w:szCs w:val="27"/>
        </w:rPr>
        <w:t>н</w:t>
      </w:r>
      <w:r w:rsidRPr="00EE535A">
        <w:rPr>
          <w:b w:val="0"/>
          <w:sz w:val="27"/>
          <w:szCs w:val="27"/>
        </w:rPr>
        <w:t>трации реагирующих веществ, индифферентных газов на смещение химическ</w:t>
      </w:r>
      <w:r w:rsidRPr="00EE535A">
        <w:rPr>
          <w:b w:val="0"/>
          <w:sz w:val="27"/>
          <w:szCs w:val="27"/>
        </w:rPr>
        <w:t>о</w:t>
      </w:r>
      <w:r w:rsidRPr="00EE535A">
        <w:rPr>
          <w:b w:val="0"/>
          <w:sz w:val="27"/>
          <w:szCs w:val="27"/>
        </w:rPr>
        <w:t xml:space="preserve">го равновесия. Принцип Ле Шателье, его термодинамическое обоснование. </w:t>
      </w:r>
    </w:p>
    <w:p w:rsidR="00F866B9" w:rsidRPr="004859F9" w:rsidRDefault="00F866B9" w:rsidP="00A42FBB">
      <w:pPr>
        <w:pStyle w:val="a3"/>
        <w:spacing w:after="120"/>
        <w:ind w:firstLine="709"/>
        <w:jc w:val="both"/>
        <w:rPr>
          <w:b w:val="0"/>
          <w:sz w:val="27"/>
          <w:szCs w:val="27"/>
        </w:rPr>
      </w:pPr>
      <w:r w:rsidRPr="00EE535A">
        <w:rPr>
          <w:b w:val="0"/>
          <w:sz w:val="27"/>
          <w:szCs w:val="27"/>
        </w:rPr>
        <w:t>Комбинирование равновесий. Вычисление равновесного состава, равн</w:t>
      </w:r>
      <w:r w:rsidRPr="00EE535A">
        <w:rPr>
          <w:b w:val="0"/>
          <w:sz w:val="27"/>
          <w:szCs w:val="27"/>
        </w:rPr>
        <w:t>о</w:t>
      </w:r>
      <w:r w:rsidRPr="00EE535A">
        <w:rPr>
          <w:b w:val="0"/>
          <w:sz w:val="27"/>
          <w:szCs w:val="27"/>
        </w:rPr>
        <w:t xml:space="preserve">весной степени превращения (диссоциации) исходных реагентов, равновесного выхода продуктов для реагирующей смеси веществ. Значение </w:t>
      </w:r>
      <w:r w:rsidR="004859F9">
        <w:rPr>
          <w:b w:val="0"/>
          <w:sz w:val="27"/>
          <w:szCs w:val="27"/>
        </w:rPr>
        <w:t>термодинамич</w:t>
      </w:r>
      <w:r w:rsidR="004859F9">
        <w:rPr>
          <w:b w:val="0"/>
          <w:sz w:val="27"/>
          <w:szCs w:val="27"/>
        </w:rPr>
        <w:t>е</w:t>
      </w:r>
      <w:r w:rsidR="004859F9">
        <w:rPr>
          <w:b w:val="0"/>
          <w:sz w:val="27"/>
          <w:szCs w:val="27"/>
        </w:rPr>
        <w:t>ского</w:t>
      </w:r>
      <w:r w:rsidRPr="00EE535A">
        <w:rPr>
          <w:b w:val="0"/>
          <w:sz w:val="27"/>
          <w:szCs w:val="27"/>
        </w:rPr>
        <w:t xml:space="preserve">учения о химическом равновесии для выбора оптимальных условий </w:t>
      </w:r>
      <w:r w:rsidRPr="004859F9">
        <w:rPr>
          <w:b w:val="0"/>
          <w:sz w:val="27"/>
          <w:szCs w:val="27"/>
        </w:rPr>
        <w:t>пол</w:t>
      </w:r>
      <w:r w:rsidRPr="004859F9">
        <w:rPr>
          <w:b w:val="0"/>
          <w:sz w:val="27"/>
          <w:szCs w:val="27"/>
        </w:rPr>
        <w:t>у</w:t>
      </w:r>
      <w:r w:rsidRPr="004859F9">
        <w:rPr>
          <w:b w:val="0"/>
          <w:sz w:val="27"/>
          <w:szCs w:val="27"/>
        </w:rPr>
        <w:t>чения целевого  продукта и управления технологическим процессом.</w:t>
      </w:r>
    </w:p>
    <w:p w:rsidR="004859F9" w:rsidRPr="004859F9" w:rsidRDefault="004859F9" w:rsidP="004859F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4859F9">
        <w:rPr>
          <w:rFonts w:ascii="Times New Roman" w:hAnsi="Times New Roman" w:cs="Times New Roman"/>
          <w:i/>
          <w:sz w:val="27"/>
          <w:szCs w:val="27"/>
        </w:rPr>
        <w:t>1.6. Термодинамика  растворов  неэлектролитов</w:t>
      </w:r>
    </w:p>
    <w:p w:rsidR="004859F9" w:rsidRPr="004859F9" w:rsidRDefault="004859F9" w:rsidP="004859F9">
      <w:pPr>
        <w:pStyle w:val="a5"/>
        <w:ind w:left="0" w:firstLine="720"/>
        <w:rPr>
          <w:sz w:val="27"/>
          <w:szCs w:val="27"/>
        </w:rPr>
      </w:pPr>
      <w:r w:rsidRPr="004859F9">
        <w:rPr>
          <w:sz w:val="27"/>
          <w:szCs w:val="27"/>
        </w:rPr>
        <w:t>Экстенсивные и интенсивные свойства растворов. Парциальные моля</w:t>
      </w:r>
      <w:r w:rsidRPr="004859F9">
        <w:rPr>
          <w:sz w:val="27"/>
          <w:szCs w:val="27"/>
        </w:rPr>
        <w:t>р</w:t>
      </w:r>
      <w:r w:rsidRPr="004859F9">
        <w:rPr>
          <w:sz w:val="27"/>
          <w:szCs w:val="27"/>
        </w:rPr>
        <w:t>ные величины. Уравнение Гиббса</w:t>
      </w:r>
      <w:r w:rsidRPr="004859F9">
        <w:rPr>
          <w:sz w:val="27"/>
          <w:szCs w:val="27"/>
        </w:rPr>
        <w:sym w:font="Symbol" w:char="F02D"/>
      </w:r>
      <w:r w:rsidRPr="004859F9">
        <w:rPr>
          <w:sz w:val="27"/>
          <w:szCs w:val="27"/>
        </w:rPr>
        <w:t>Дюгема. Интегральная и дифференциальная теплоты растворения. Термодинамические функции смешения. Классификация растворов. Идеальные растворы, их молекулярно-кинетическое и термодинам</w:t>
      </w:r>
      <w:r w:rsidRPr="004859F9">
        <w:rPr>
          <w:sz w:val="27"/>
          <w:szCs w:val="27"/>
        </w:rPr>
        <w:t>и</w:t>
      </w:r>
      <w:r w:rsidRPr="004859F9">
        <w:rPr>
          <w:sz w:val="27"/>
          <w:szCs w:val="27"/>
        </w:rPr>
        <w:t>ческое описание. Термодинамические функции смешения для идеальных ра</w:t>
      </w:r>
      <w:r w:rsidRPr="004859F9">
        <w:rPr>
          <w:sz w:val="27"/>
          <w:szCs w:val="27"/>
        </w:rPr>
        <w:t>с</w:t>
      </w:r>
      <w:r w:rsidRPr="004859F9">
        <w:rPr>
          <w:sz w:val="27"/>
          <w:szCs w:val="27"/>
        </w:rPr>
        <w:t xml:space="preserve">творов. Химический потенциал компонента идеального раствора. Зависимость давления насыщенного пара компонентов идеального раствора от его состава. Закон Рауля. Уравнение Шредера для идеальных растворов. </w:t>
      </w:r>
    </w:p>
    <w:p w:rsidR="004859F9" w:rsidRDefault="004859F9" w:rsidP="004859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4859F9">
        <w:rPr>
          <w:rFonts w:ascii="Times New Roman" w:hAnsi="Times New Roman" w:cs="Times New Roman"/>
          <w:sz w:val="27"/>
          <w:szCs w:val="27"/>
        </w:rPr>
        <w:t>Неидеальные (реальные) растворы. Характер межмолекулярного взаим</w:t>
      </w:r>
      <w:r w:rsidRPr="004859F9">
        <w:rPr>
          <w:rFonts w:ascii="Times New Roman" w:hAnsi="Times New Roman" w:cs="Times New Roman"/>
          <w:sz w:val="27"/>
          <w:szCs w:val="27"/>
        </w:rPr>
        <w:t>о</w:t>
      </w:r>
      <w:r w:rsidRPr="004859F9">
        <w:rPr>
          <w:rFonts w:ascii="Times New Roman" w:hAnsi="Times New Roman" w:cs="Times New Roman"/>
          <w:sz w:val="27"/>
          <w:szCs w:val="27"/>
        </w:rPr>
        <w:t>действия в неидеальных растворах. Термодинамические функции смешения и избыточные термодинамические функ</w:t>
      </w:r>
      <w:r w:rsidR="00A42FBB">
        <w:rPr>
          <w:rFonts w:ascii="Times New Roman" w:hAnsi="Times New Roman" w:cs="Times New Roman"/>
          <w:sz w:val="27"/>
          <w:szCs w:val="27"/>
        </w:rPr>
        <w:t>ции для неидеальных растворов. Полож</w:t>
      </w:r>
      <w:r w:rsidR="00A42FBB">
        <w:rPr>
          <w:rFonts w:ascii="Times New Roman" w:hAnsi="Times New Roman" w:cs="Times New Roman"/>
          <w:sz w:val="27"/>
          <w:szCs w:val="27"/>
        </w:rPr>
        <w:t>и</w:t>
      </w:r>
      <w:r w:rsidR="00A42FBB">
        <w:rPr>
          <w:rFonts w:ascii="Times New Roman" w:hAnsi="Times New Roman" w:cs="Times New Roman"/>
          <w:sz w:val="27"/>
          <w:szCs w:val="27"/>
        </w:rPr>
        <w:t>тельные и отрицательные о</w:t>
      </w:r>
      <w:r w:rsidRPr="004859F9">
        <w:rPr>
          <w:rFonts w:ascii="Times New Roman" w:hAnsi="Times New Roman" w:cs="Times New Roman"/>
          <w:sz w:val="27"/>
          <w:szCs w:val="27"/>
        </w:rPr>
        <w:t>тклонения от закона Рауля и их причины. Предельно разбавленные неидеальные растворы. Закон Генри. Выбор стандартного состо</w:t>
      </w:r>
      <w:r w:rsidRPr="004859F9">
        <w:rPr>
          <w:rFonts w:ascii="Times New Roman" w:hAnsi="Times New Roman" w:cs="Times New Roman"/>
          <w:sz w:val="27"/>
          <w:szCs w:val="27"/>
        </w:rPr>
        <w:t>я</w:t>
      </w:r>
      <w:r w:rsidRPr="004859F9">
        <w:rPr>
          <w:rFonts w:ascii="Times New Roman" w:hAnsi="Times New Roman" w:cs="Times New Roman"/>
          <w:sz w:val="27"/>
          <w:szCs w:val="27"/>
        </w:rPr>
        <w:t>ния для компонентов неидеального раствора. Активность компонента неидеал</w:t>
      </w:r>
      <w:r w:rsidRPr="004859F9">
        <w:rPr>
          <w:rFonts w:ascii="Times New Roman" w:hAnsi="Times New Roman" w:cs="Times New Roman"/>
          <w:sz w:val="27"/>
          <w:szCs w:val="27"/>
        </w:rPr>
        <w:t>ь</w:t>
      </w:r>
      <w:r w:rsidRPr="004859F9">
        <w:rPr>
          <w:rFonts w:ascii="Times New Roman" w:hAnsi="Times New Roman" w:cs="Times New Roman"/>
          <w:sz w:val="27"/>
          <w:szCs w:val="27"/>
        </w:rPr>
        <w:t>ного раствора. Химический потенциал растворителя и растворенного вещества. Коллигативные свойства растворов. Криоскопия. Эбуллиоскопия. Осмос и о</w:t>
      </w:r>
      <w:r w:rsidRPr="004859F9">
        <w:rPr>
          <w:rFonts w:ascii="Times New Roman" w:hAnsi="Times New Roman" w:cs="Times New Roman"/>
          <w:sz w:val="27"/>
          <w:szCs w:val="27"/>
        </w:rPr>
        <w:t>с</w:t>
      </w:r>
      <w:r w:rsidRPr="004859F9">
        <w:rPr>
          <w:rFonts w:ascii="Times New Roman" w:hAnsi="Times New Roman" w:cs="Times New Roman"/>
          <w:sz w:val="27"/>
          <w:szCs w:val="27"/>
        </w:rPr>
        <w:t>мотическое давление. Распределение растворенного вещества между двумя жидкими фазами, экстракция. Понятие о методах определения активностей и коэффициентов активностей веществ в растворах.</w:t>
      </w:r>
    </w:p>
    <w:p w:rsidR="004859F9" w:rsidRPr="004859F9" w:rsidRDefault="004859F9" w:rsidP="004859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4859F9" w:rsidRPr="004859F9" w:rsidRDefault="004859F9" w:rsidP="004859F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4859F9">
        <w:rPr>
          <w:rFonts w:ascii="Times New Roman" w:hAnsi="Times New Roman" w:cs="Times New Roman"/>
          <w:i/>
          <w:sz w:val="27"/>
          <w:szCs w:val="27"/>
        </w:rPr>
        <w:lastRenderedPageBreak/>
        <w:t>1.7. Фазовые равновесия</w:t>
      </w:r>
    </w:p>
    <w:p w:rsidR="004859F9" w:rsidRPr="004859F9" w:rsidRDefault="004859F9" w:rsidP="004859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4859F9">
        <w:rPr>
          <w:rFonts w:ascii="Times New Roman" w:hAnsi="Times New Roman" w:cs="Times New Roman"/>
          <w:sz w:val="27"/>
          <w:szCs w:val="27"/>
        </w:rPr>
        <w:t>Понятия фазы, составляющего вещества системы, числа компонентов, числа степеней свободы системы. Критерии фазового равновесия и направле</w:t>
      </w:r>
      <w:r w:rsidRPr="004859F9">
        <w:rPr>
          <w:rFonts w:ascii="Times New Roman" w:hAnsi="Times New Roman" w:cs="Times New Roman"/>
          <w:sz w:val="27"/>
          <w:szCs w:val="27"/>
        </w:rPr>
        <w:t>н</w:t>
      </w:r>
      <w:r w:rsidRPr="004859F9">
        <w:rPr>
          <w:rFonts w:ascii="Times New Roman" w:hAnsi="Times New Roman" w:cs="Times New Roman"/>
          <w:sz w:val="27"/>
          <w:szCs w:val="27"/>
        </w:rPr>
        <w:t>ности фазовых переходов в гетерогенных системах (условие термодинамическ</w:t>
      </w:r>
      <w:r w:rsidRPr="004859F9">
        <w:rPr>
          <w:rFonts w:ascii="Times New Roman" w:hAnsi="Times New Roman" w:cs="Times New Roman"/>
          <w:sz w:val="27"/>
          <w:szCs w:val="27"/>
        </w:rPr>
        <w:t>о</w:t>
      </w:r>
      <w:r w:rsidRPr="004859F9">
        <w:rPr>
          <w:rFonts w:ascii="Times New Roman" w:hAnsi="Times New Roman" w:cs="Times New Roman"/>
          <w:sz w:val="27"/>
          <w:szCs w:val="27"/>
        </w:rPr>
        <w:t>го равновесия Гиббса в гетерогенных системах). Правило фаз Гиббса и его зн</w:t>
      </w:r>
      <w:r w:rsidRPr="004859F9">
        <w:rPr>
          <w:rFonts w:ascii="Times New Roman" w:hAnsi="Times New Roman" w:cs="Times New Roman"/>
          <w:sz w:val="27"/>
          <w:szCs w:val="27"/>
        </w:rPr>
        <w:t>а</w:t>
      </w:r>
      <w:r w:rsidRPr="004859F9">
        <w:rPr>
          <w:rFonts w:ascii="Times New Roman" w:hAnsi="Times New Roman" w:cs="Times New Roman"/>
          <w:sz w:val="27"/>
          <w:szCs w:val="27"/>
        </w:rPr>
        <w:t xml:space="preserve">чение для термодинамического описания фазовых равновесий. </w:t>
      </w:r>
    </w:p>
    <w:p w:rsidR="004859F9" w:rsidRPr="004859F9" w:rsidRDefault="004859F9" w:rsidP="004859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4859F9">
        <w:rPr>
          <w:rFonts w:ascii="Times New Roman" w:hAnsi="Times New Roman" w:cs="Times New Roman"/>
          <w:sz w:val="27"/>
          <w:szCs w:val="27"/>
        </w:rPr>
        <w:t>Фазовые равновесия в однокомпонентной системе. Уравнение Клапейр</w:t>
      </w:r>
      <w:r w:rsidRPr="004859F9">
        <w:rPr>
          <w:rFonts w:ascii="Times New Roman" w:hAnsi="Times New Roman" w:cs="Times New Roman"/>
          <w:sz w:val="27"/>
          <w:szCs w:val="27"/>
        </w:rPr>
        <w:t>о</w:t>
      </w:r>
      <w:r w:rsidRPr="004859F9">
        <w:rPr>
          <w:rFonts w:ascii="Times New Roman" w:hAnsi="Times New Roman" w:cs="Times New Roman"/>
          <w:sz w:val="27"/>
          <w:szCs w:val="27"/>
        </w:rPr>
        <w:t>на</w:t>
      </w:r>
      <w:r>
        <w:rPr>
          <w:rFonts w:ascii="Times New Roman" w:hAnsi="Times New Roman" w:cs="Times New Roman"/>
          <w:sz w:val="27"/>
          <w:szCs w:val="27"/>
        </w:rPr>
        <w:t>–</w:t>
      </w:r>
      <w:r w:rsidRPr="004859F9">
        <w:rPr>
          <w:rFonts w:ascii="Times New Roman" w:hAnsi="Times New Roman" w:cs="Times New Roman"/>
          <w:sz w:val="27"/>
          <w:szCs w:val="27"/>
        </w:rPr>
        <w:t xml:space="preserve">Клаузиуса  в  дифференциальной  форме 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4859F9">
        <w:rPr>
          <w:rFonts w:ascii="Times New Roman" w:hAnsi="Times New Roman" w:cs="Times New Roman"/>
          <w:sz w:val="27"/>
          <w:szCs w:val="27"/>
        </w:rPr>
        <w:t>для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4859F9">
        <w:rPr>
          <w:rFonts w:ascii="Times New Roman" w:hAnsi="Times New Roman" w:cs="Times New Roman"/>
          <w:sz w:val="27"/>
          <w:szCs w:val="27"/>
        </w:rPr>
        <w:t xml:space="preserve"> процессов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4859F9">
        <w:rPr>
          <w:rFonts w:ascii="Times New Roman" w:hAnsi="Times New Roman" w:cs="Times New Roman"/>
          <w:sz w:val="27"/>
          <w:szCs w:val="27"/>
        </w:rPr>
        <w:t xml:space="preserve"> фазовых </w:t>
      </w:r>
      <w:r>
        <w:rPr>
          <w:rFonts w:ascii="Times New Roman" w:hAnsi="Times New Roman" w:cs="Times New Roman"/>
          <w:sz w:val="27"/>
          <w:szCs w:val="27"/>
        </w:rPr>
        <w:t xml:space="preserve">переходов </w:t>
      </w:r>
    </w:p>
    <w:p w:rsidR="004859F9" w:rsidRPr="004859F9" w:rsidRDefault="004859F9" w:rsidP="004859F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4859F9">
        <w:rPr>
          <w:rFonts w:ascii="Times New Roman" w:hAnsi="Times New Roman" w:cs="Times New Roman"/>
          <w:sz w:val="27"/>
          <w:szCs w:val="27"/>
        </w:rPr>
        <w:t>первого рода. Интегрирование уравнения Клапейрона</w:t>
      </w:r>
      <w:r w:rsidRPr="004859F9">
        <w:rPr>
          <w:rFonts w:ascii="Times New Roman" w:hAnsi="Times New Roman" w:cs="Times New Roman"/>
          <w:sz w:val="27"/>
          <w:szCs w:val="27"/>
        </w:rPr>
        <w:sym w:font="Symbol" w:char="F02D"/>
      </w:r>
      <w:r w:rsidRPr="004859F9">
        <w:rPr>
          <w:rFonts w:ascii="Times New Roman" w:hAnsi="Times New Roman" w:cs="Times New Roman"/>
          <w:sz w:val="27"/>
          <w:szCs w:val="27"/>
        </w:rPr>
        <w:t>Клаузиуса для процессов парообразования. Определение энтальпий сублимации и испарения веществ по экспериментальной зависимости давления насыщенного пара от температуры. Диаграммы состояния однокомпонентных систем. Моно-  и энантиотропные ф</w:t>
      </w:r>
      <w:r w:rsidRPr="004859F9">
        <w:rPr>
          <w:rFonts w:ascii="Times New Roman" w:hAnsi="Times New Roman" w:cs="Times New Roman"/>
          <w:sz w:val="27"/>
          <w:szCs w:val="27"/>
        </w:rPr>
        <w:t>а</w:t>
      </w:r>
      <w:r w:rsidRPr="004859F9">
        <w:rPr>
          <w:rFonts w:ascii="Times New Roman" w:hAnsi="Times New Roman" w:cs="Times New Roman"/>
          <w:sz w:val="27"/>
          <w:szCs w:val="27"/>
        </w:rPr>
        <w:t>зовые переходы.</w:t>
      </w:r>
    </w:p>
    <w:p w:rsidR="004859F9" w:rsidRPr="004859F9" w:rsidRDefault="004859F9" w:rsidP="004859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4859F9">
        <w:rPr>
          <w:rFonts w:ascii="Times New Roman" w:hAnsi="Times New Roman" w:cs="Times New Roman"/>
          <w:sz w:val="27"/>
          <w:szCs w:val="27"/>
        </w:rPr>
        <w:t xml:space="preserve"> Общие особенности построения диаграмм состояния двухкомпонентных систем. Фазовые равновесия в системах из двух нелетучих жидкостей с огран</w:t>
      </w:r>
      <w:r w:rsidRPr="004859F9">
        <w:rPr>
          <w:rFonts w:ascii="Times New Roman" w:hAnsi="Times New Roman" w:cs="Times New Roman"/>
          <w:sz w:val="27"/>
          <w:szCs w:val="27"/>
        </w:rPr>
        <w:t>и</w:t>
      </w:r>
      <w:r w:rsidRPr="004859F9">
        <w:rPr>
          <w:rFonts w:ascii="Times New Roman" w:hAnsi="Times New Roman" w:cs="Times New Roman"/>
          <w:sz w:val="27"/>
          <w:szCs w:val="27"/>
        </w:rPr>
        <w:t xml:space="preserve">ченной взаимной растворимостью. Диаграммы состояний типа </w:t>
      </w:r>
      <w:r>
        <w:rPr>
          <w:rFonts w:ascii="Times New Roman" w:hAnsi="Times New Roman" w:cs="Times New Roman"/>
          <w:sz w:val="27"/>
          <w:szCs w:val="27"/>
        </w:rPr>
        <w:t>жидкость-</w:t>
      </w:r>
      <w:r w:rsidRPr="004859F9">
        <w:rPr>
          <w:rFonts w:ascii="Times New Roman" w:hAnsi="Times New Roman" w:cs="Times New Roman"/>
          <w:sz w:val="27"/>
          <w:szCs w:val="27"/>
        </w:rPr>
        <w:t>жидкость. Фазовые равновесия в системах, состоящих  из двух летучих жидк</w:t>
      </w:r>
      <w:r w:rsidRPr="004859F9">
        <w:rPr>
          <w:rFonts w:ascii="Times New Roman" w:hAnsi="Times New Roman" w:cs="Times New Roman"/>
          <w:sz w:val="27"/>
          <w:szCs w:val="27"/>
        </w:rPr>
        <w:t>о</w:t>
      </w:r>
      <w:r w:rsidRPr="004859F9">
        <w:rPr>
          <w:rFonts w:ascii="Times New Roman" w:hAnsi="Times New Roman" w:cs="Times New Roman"/>
          <w:sz w:val="27"/>
          <w:szCs w:val="27"/>
        </w:rPr>
        <w:t>стей с неограниченной взаимной растворимостью. Азеотропные смеси. Законы Коновалова. Диаграммы состояния давление пара – состав и температура кип</w:t>
      </w:r>
      <w:r w:rsidRPr="004859F9">
        <w:rPr>
          <w:rFonts w:ascii="Times New Roman" w:hAnsi="Times New Roman" w:cs="Times New Roman"/>
          <w:sz w:val="27"/>
          <w:szCs w:val="27"/>
        </w:rPr>
        <w:t>е</w:t>
      </w:r>
      <w:r w:rsidRPr="004859F9">
        <w:rPr>
          <w:rFonts w:ascii="Times New Roman" w:hAnsi="Times New Roman" w:cs="Times New Roman"/>
          <w:sz w:val="27"/>
          <w:szCs w:val="27"/>
        </w:rPr>
        <w:t xml:space="preserve">ния – состав, их взаимосвязь. Фазовые равновесия </w:t>
      </w:r>
      <w:r w:rsidR="00A42FBB">
        <w:rPr>
          <w:rFonts w:ascii="Times New Roman" w:hAnsi="Times New Roman" w:cs="Times New Roman"/>
          <w:sz w:val="27"/>
          <w:szCs w:val="27"/>
        </w:rPr>
        <w:t xml:space="preserve">и диаграммы состояния </w:t>
      </w:r>
      <w:r w:rsidRPr="004859F9">
        <w:rPr>
          <w:rFonts w:ascii="Times New Roman" w:hAnsi="Times New Roman" w:cs="Times New Roman"/>
          <w:sz w:val="27"/>
          <w:szCs w:val="27"/>
        </w:rPr>
        <w:t>в системах, состоящих из двух летучих жидкостей с ограниченной взаимной ра</w:t>
      </w:r>
      <w:r w:rsidRPr="004859F9">
        <w:rPr>
          <w:rFonts w:ascii="Times New Roman" w:hAnsi="Times New Roman" w:cs="Times New Roman"/>
          <w:sz w:val="27"/>
          <w:szCs w:val="27"/>
        </w:rPr>
        <w:t>с</w:t>
      </w:r>
      <w:r w:rsidRPr="004859F9">
        <w:rPr>
          <w:rFonts w:ascii="Times New Roman" w:hAnsi="Times New Roman" w:cs="Times New Roman"/>
          <w:sz w:val="27"/>
          <w:szCs w:val="27"/>
        </w:rPr>
        <w:t xml:space="preserve">творимостью. Гетероазеотропные смеси. Диаграммы состояния  давление пара – состав для систем, составленных из двух практически нерастворимых друг в друге  летучих жидкостей. </w:t>
      </w:r>
    </w:p>
    <w:p w:rsidR="004859F9" w:rsidRPr="004859F9" w:rsidRDefault="004859F9" w:rsidP="004859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4859F9">
        <w:rPr>
          <w:rFonts w:ascii="Times New Roman" w:hAnsi="Times New Roman" w:cs="Times New Roman"/>
          <w:sz w:val="27"/>
          <w:szCs w:val="27"/>
        </w:rPr>
        <w:t>Диаграммы плавкости двухкомпонентных систем: с простой эвтектикой, с образованием конгруэнтно и инконгруэнтно плавящихся соединений, с неогр</w:t>
      </w:r>
      <w:r w:rsidRPr="004859F9">
        <w:rPr>
          <w:rFonts w:ascii="Times New Roman" w:hAnsi="Times New Roman" w:cs="Times New Roman"/>
          <w:sz w:val="27"/>
          <w:szCs w:val="27"/>
        </w:rPr>
        <w:t>а</w:t>
      </w:r>
      <w:r w:rsidRPr="004859F9">
        <w:rPr>
          <w:rFonts w:ascii="Times New Roman" w:hAnsi="Times New Roman" w:cs="Times New Roman"/>
          <w:sz w:val="27"/>
          <w:szCs w:val="27"/>
        </w:rPr>
        <w:t xml:space="preserve">ниченной и ограниченной растворимостью компонентов в твердом состоянии. Физико-химический и термический анализ. Работы Курнакова. </w:t>
      </w:r>
    </w:p>
    <w:p w:rsidR="004859F9" w:rsidRPr="004859F9" w:rsidRDefault="004859F9" w:rsidP="004859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4859F9">
        <w:rPr>
          <w:rFonts w:ascii="Times New Roman" w:hAnsi="Times New Roman" w:cs="Times New Roman"/>
          <w:sz w:val="27"/>
          <w:szCs w:val="27"/>
        </w:rPr>
        <w:t>Применение правила фаз Гиббса для описания фазовых равновесий в двухкомпонентных системах. Правило рычага и расчеты по диаграммам состо</w:t>
      </w:r>
      <w:r w:rsidRPr="004859F9">
        <w:rPr>
          <w:rFonts w:ascii="Times New Roman" w:hAnsi="Times New Roman" w:cs="Times New Roman"/>
          <w:sz w:val="27"/>
          <w:szCs w:val="27"/>
        </w:rPr>
        <w:t>я</w:t>
      </w:r>
      <w:r w:rsidRPr="004859F9">
        <w:rPr>
          <w:rFonts w:ascii="Times New Roman" w:hAnsi="Times New Roman" w:cs="Times New Roman"/>
          <w:sz w:val="27"/>
          <w:szCs w:val="27"/>
        </w:rPr>
        <w:t>ния двухкомпонентных систем.</w:t>
      </w:r>
    </w:p>
    <w:p w:rsidR="004859F9" w:rsidRPr="004859F9" w:rsidRDefault="004859F9" w:rsidP="004859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4859F9">
        <w:rPr>
          <w:rFonts w:ascii="Times New Roman" w:hAnsi="Times New Roman" w:cs="Times New Roman"/>
          <w:sz w:val="27"/>
          <w:szCs w:val="27"/>
        </w:rPr>
        <w:t>Тре</w:t>
      </w:r>
      <w:r>
        <w:rPr>
          <w:rFonts w:ascii="Times New Roman" w:hAnsi="Times New Roman" w:cs="Times New Roman"/>
          <w:sz w:val="27"/>
          <w:szCs w:val="27"/>
        </w:rPr>
        <w:t>хкомпонентные системы. Способы представления состава</w:t>
      </w:r>
      <w:r w:rsidRPr="004859F9">
        <w:rPr>
          <w:rFonts w:ascii="Times New Roman" w:hAnsi="Times New Roman" w:cs="Times New Roman"/>
          <w:sz w:val="27"/>
          <w:szCs w:val="27"/>
        </w:rPr>
        <w:t xml:space="preserve"> трехком</w:t>
      </w:r>
      <w:r>
        <w:rPr>
          <w:rFonts w:ascii="Times New Roman" w:hAnsi="Times New Roman" w:cs="Times New Roman"/>
          <w:sz w:val="27"/>
          <w:szCs w:val="27"/>
        </w:rPr>
        <w:t>по</w:t>
      </w:r>
      <w:r w:rsidRPr="004859F9">
        <w:rPr>
          <w:rFonts w:ascii="Times New Roman" w:hAnsi="Times New Roman" w:cs="Times New Roman"/>
          <w:sz w:val="27"/>
          <w:szCs w:val="27"/>
        </w:rPr>
        <w:t>-</w:t>
      </w:r>
    </w:p>
    <w:p w:rsidR="004859F9" w:rsidRPr="004859F9" w:rsidRDefault="004859F9" w:rsidP="004859F9">
      <w:pPr>
        <w:pStyle w:val="ac"/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4859F9">
        <w:rPr>
          <w:rFonts w:ascii="Times New Roman" w:hAnsi="Times New Roman" w:cs="Times New Roman"/>
          <w:sz w:val="27"/>
          <w:szCs w:val="27"/>
        </w:rPr>
        <w:t xml:space="preserve">нентных систем на диаграмме состояния. Основные  виды диаграмм состояния трехкомпонентных систем: диаграммы плавкости с простой тройной </w:t>
      </w:r>
      <w:r>
        <w:rPr>
          <w:rFonts w:ascii="Times New Roman" w:hAnsi="Times New Roman" w:cs="Times New Roman"/>
          <w:sz w:val="27"/>
          <w:szCs w:val="27"/>
        </w:rPr>
        <w:t>эвте</w:t>
      </w:r>
      <w:r w:rsidRPr="004859F9">
        <w:rPr>
          <w:rFonts w:ascii="Times New Roman" w:hAnsi="Times New Roman" w:cs="Times New Roman"/>
          <w:sz w:val="27"/>
          <w:szCs w:val="27"/>
        </w:rPr>
        <w:t>кт</w:t>
      </w:r>
      <w:r w:rsidRPr="004859F9">
        <w:rPr>
          <w:rFonts w:ascii="Times New Roman" w:hAnsi="Times New Roman" w:cs="Times New Roman"/>
          <w:sz w:val="27"/>
          <w:szCs w:val="27"/>
        </w:rPr>
        <w:t>и</w:t>
      </w:r>
      <w:r w:rsidRPr="004859F9">
        <w:rPr>
          <w:rFonts w:ascii="Times New Roman" w:hAnsi="Times New Roman" w:cs="Times New Roman"/>
          <w:sz w:val="27"/>
          <w:szCs w:val="27"/>
        </w:rPr>
        <w:t>кой; диаграммы  взаимной  растворимости двух солей с общим ионом; диагра</w:t>
      </w:r>
      <w:r w:rsidRPr="004859F9">
        <w:rPr>
          <w:rFonts w:ascii="Times New Roman" w:hAnsi="Times New Roman" w:cs="Times New Roman"/>
          <w:sz w:val="27"/>
          <w:szCs w:val="27"/>
        </w:rPr>
        <w:t>м</w:t>
      </w:r>
      <w:r w:rsidRPr="004859F9">
        <w:rPr>
          <w:rFonts w:ascii="Times New Roman" w:hAnsi="Times New Roman" w:cs="Times New Roman"/>
          <w:sz w:val="27"/>
          <w:szCs w:val="27"/>
        </w:rPr>
        <w:t>мы  состояния тройных жидких смесей с  ограниченной  растворимостью ко</w:t>
      </w:r>
      <w:r w:rsidRPr="004859F9">
        <w:rPr>
          <w:rFonts w:ascii="Times New Roman" w:hAnsi="Times New Roman" w:cs="Times New Roman"/>
          <w:sz w:val="27"/>
          <w:szCs w:val="27"/>
        </w:rPr>
        <w:t>м</w:t>
      </w:r>
      <w:r w:rsidRPr="004859F9">
        <w:rPr>
          <w:rFonts w:ascii="Times New Roman" w:hAnsi="Times New Roman" w:cs="Times New Roman"/>
          <w:sz w:val="27"/>
          <w:szCs w:val="27"/>
        </w:rPr>
        <w:t>понентов. Правило Тарасенкова. Применение правила фаз Гиббса для описания  фазовых равновесий  в  трехкомпонентных системах. Правило рычага и расчеты по диаграммам состояния трехкомпонентных систем.</w:t>
      </w:r>
    </w:p>
    <w:p w:rsidR="004859F9" w:rsidRPr="004859F9" w:rsidRDefault="004859F9" w:rsidP="004859F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859F9">
        <w:rPr>
          <w:rFonts w:ascii="Times New Roman" w:hAnsi="Times New Roman" w:cs="Times New Roman"/>
          <w:b/>
          <w:sz w:val="27"/>
          <w:szCs w:val="27"/>
        </w:rPr>
        <w:t>2.  ЭЛЕКТРОХИМИЯ</w:t>
      </w:r>
    </w:p>
    <w:p w:rsidR="004859F9" w:rsidRPr="004859F9" w:rsidRDefault="004859F9" w:rsidP="004859F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4859F9">
        <w:rPr>
          <w:rFonts w:ascii="Times New Roman" w:hAnsi="Times New Roman" w:cs="Times New Roman"/>
          <w:i/>
          <w:sz w:val="27"/>
          <w:szCs w:val="27"/>
        </w:rPr>
        <w:t>2.1. Растворы электролитов</w:t>
      </w:r>
    </w:p>
    <w:p w:rsidR="004859F9" w:rsidRPr="004859F9" w:rsidRDefault="004859F9" w:rsidP="004859F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4859F9">
        <w:rPr>
          <w:rFonts w:ascii="Times New Roman" w:hAnsi="Times New Roman" w:cs="Times New Roman"/>
          <w:sz w:val="27"/>
          <w:szCs w:val="27"/>
        </w:rPr>
        <w:t>Проводники с электронной и ионной проводимостью. Электролиты. Пр</w:t>
      </w:r>
      <w:r w:rsidRPr="004859F9">
        <w:rPr>
          <w:rFonts w:ascii="Times New Roman" w:hAnsi="Times New Roman" w:cs="Times New Roman"/>
          <w:sz w:val="27"/>
          <w:szCs w:val="27"/>
        </w:rPr>
        <w:t>и</w:t>
      </w:r>
      <w:r w:rsidRPr="004859F9">
        <w:rPr>
          <w:rFonts w:ascii="Times New Roman" w:hAnsi="Times New Roman" w:cs="Times New Roman"/>
          <w:sz w:val="27"/>
          <w:szCs w:val="27"/>
        </w:rPr>
        <w:t>рода электролитической диссоциации. Основные положения теории электрол</w:t>
      </w:r>
      <w:r w:rsidRPr="004859F9">
        <w:rPr>
          <w:rFonts w:ascii="Times New Roman" w:hAnsi="Times New Roman" w:cs="Times New Roman"/>
          <w:sz w:val="27"/>
          <w:szCs w:val="27"/>
        </w:rPr>
        <w:t>и</w:t>
      </w:r>
      <w:r w:rsidRPr="004859F9">
        <w:rPr>
          <w:rFonts w:ascii="Times New Roman" w:hAnsi="Times New Roman" w:cs="Times New Roman"/>
          <w:sz w:val="27"/>
          <w:szCs w:val="27"/>
        </w:rPr>
        <w:t>тической диссоциации Аррениуса. Сильные и слабые электролиты. Степень диссоциации электролита и изотонический коэффициент Вант-Гоффа, их вза</w:t>
      </w:r>
      <w:r w:rsidRPr="004859F9">
        <w:rPr>
          <w:rFonts w:ascii="Times New Roman" w:hAnsi="Times New Roman" w:cs="Times New Roman"/>
          <w:sz w:val="27"/>
          <w:szCs w:val="27"/>
        </w:rPr>
        <w:t>и</w:t>
      </w:r>
      <w:r w:rsidRPr="004859F9">
        <w:rPr>
          <w:rFonts w:ascii="Times New Roman" w:hAnsi="Times New Roman" w:cs="Times New Roman"/>
          <w:sz w:val="27"/>
          <w:szCs w:val="27"/>
        </w:rPr>
        <w:t>мосвязь. Константа диссоциации слабого электролита. Закон разведения Ос</w:t>
      </w:r>
      <w:r w:rsidRPr="004859F9">
        <w:rPr>
          <w:rFonts w:ascii="Times New Roman" w:hAnsi="Times New Roman" w:cs="Times New Roman"/>
          <w:sz w:val="27"/>
          <w:szCs w:val="27"/>
        </w:rPr>
        <w:t>т</w:t>
      </w:r>
      <w:r w:rsidRPr="004859F9">
        <w:rPr>
          <w:rFonts w:ascii="Times New Roman" w:hAnsi="Times New Roman" w:cs="Times New Roman"/>
          <w:sz w:val="27"/>
          <w:szCs w:val="27"/>
        </w:rPr>
        <w:lastRenderedPageBreak/>
        <w:t>вальда. Зависимость степени диссоциации слабого электролита от концентрации раствора, температуры и природы растворителя. Степень диссоциации и ионное произведение воды. Влияние температуры на ионное произведение воды и в</w:t>
      </w:r>
      <w:r w:rsidRPr="004859F9">
        <w:rPr>
          <w:rFonts w:ascii="Times New Roman" w:hAnsi="Times New Roman" w:cs="Times New Roman"/>
          <w:sz w:val="27"/>
          <w:szCs w:val="27"/>
        </w:rPr>
        <w:t>е</w:t>
      </w:r>
      <w:r w:rsidRPr="004859F9">
        <w:rPr>
          <w:rFonts w:ascii="Times New Roman" w:hAnsi="Times New Roman" w:cs="Times New Roman"/>
          <w:sz w:val="27"/>
          <w:szCs w:val="27"/>
        </w:rPr>
        <w:t>личину рН нейтрального раствора.</w:t>
      </w:r>
    </w:p>
    <w:p w:rsidR="004859F9" w:rsidRPr="004859F9" w:rsidRDefault="004859F9" w:rsidP="004859F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4859F9">
        <w:rPr>
          <w:rFonts w:ascii="Times New Roman" w:hAnsi="Times New Roman" w:cs="Times New Roman"/>
          <w:i/>
          <w:sz w:val="27"/>
          <w:szCs w:val="27"/>
        </w:rPr>
        <w:t xml:space="preserve">2.2. Растворы сильных электролитов </w:t>
      </w:r>
    </w:p>
    <w:p w:rsidR="004859F9" w:rsidRPr="004859F9" w:rsidRDefault="004859F9" w:rsidP="004859F9">
      <w:pPr>
        <w:pStyle w:val="a5"/>
        <w:ind w:left="0" w:firstLine="720"/>
        <w:rPr>
          <w:sz w:val="27"/>
          <w:szCs w:val="27"/>
        </w:rPr>
      </w:pPr>
      <w:r w:rsidRPr="004859F9">
        <w:rPr>
          <w:sz w:val="27"/>
          <w:szCs w:val="27"/>
        </w:rPr>
        <w:t>Теория сильных электролитов. Термодинамические свойства растворов сильных  электролитов: активность, средняя ионная активность, средний ио</w:t>
      </w:r>
      <w:r w:rsidRPr="004859F9">
        <w:rPr>
          <w:sz w:val="27"/>
          <w:szCs w:val="27"/>
        </w:rPr>
        <w:t>н</w:t>
      </w:r>
      <w:r w:rsidRPr="004859F9">
        <w:rPr>
          <w:sz w:val="27"/>
          <w:szCs w:val="27"/>
        </w:rPr>
        <w:t>ный коэффициент активности. Связь между активностью и средней ионной а</w:t>
      </w:r>
      <w:r w:rsidRPr="004859F9">
        <w:rPr>
          <w:sz w:val="27"/>
          <w:szCs w:val="27"/>
        </w:rPr>
        <w:t>к</w:t>
      </w:r>
      <w:r w:rsidRPr="004859F9">
        <w:rPr>
          <w:sz w:val="27"/>
          <w:szCs w:val="27"/>
        </w:rPr>
        <w:t>тивностью, между средней ионной активностью и концентрацией раствора. З</w:t>
      </w:r>
      <w:r w:rsidRPr="004859F9">
        <w:rPr>
          <w:sz w:val="27"/>
          <w:szCs w:val="27"/>
        </w:rPr>
        <w:t>а</w:t>
      </w:r>
      <w:r w:rsidRPr="004859F9">
        <w:rPr>
          <w:sz w:val="27"/>
          <w:szCs w:val="27"/>
        </w:rPr>
        <w:t xml:space="preserve">висимость среднего ионного коэффициента активности сильного электролита от концентрации раствора. Ионная сила раствора. Закон ионной силы. </w:t>
      </w:r>
    </w:p>
    <w:p w:rsidR="004859F9" w:rsidRPr="004859F9" w:rsidRDefault="004859F9" w:rsidP="004859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4859F9">
        <w:rPr>
          <w:rFonts w:ascii="Times New Roman" w:hAnsi="Times New Roman" w:cs="Times New Roman"/>
          <w:sz w:val="27"/>
          <w:szCs w:val="27"/>
        </w:rPr>
        <w:t xml:space="preserve">Электростатическая  теория  растворов  сильных   электролитов  </w:t>
      </w:r>
      <w:r>
        <w:rPr>
          <w:rFonts w:ascii="Times New Roman" w:hAnsi="Times New Roman" w:cs="Times New Roman"/>
          <w:sz w:val="27"/>
          <w:szCs w:val="27"/>
        </w:rPr>
        <w:t>Дебая–</w:t>
      </w:r>
    </w:p>
    <w:p w:rsidR="004859F9" w:rsidRPr="004859F9" w:rsidRDefault="004859F9" w:rsidP="004859F9">
      <w:pPr>
        <w:spacing w:after="12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4859F9">
        <w:rPr>
          <w:rFonts w:ascii="Times New Roman" w:hAnsi="Times New Roman" w:cs="Times New Roman"/>
          <w:sz w:val="27"/>
          <w:szCs w:val="27"/>
        </w:rPr>
        <w:t>Хюккеля. Ионная атмосфера. Радиус и потенциал ионной атмосферы, их зав</w:t>
      </w:r>
      <w:r w:rsidRPr="004859F9">
        <w:rPr>
          <w:rFonts w:ascii="Times New Roman" w:hAnsi="Times New Roman" w:cs="Times New Roman"/>
          <w:sz w:val="27"/>
          <w:szCs w:val="27"/>
        </w:rPr>
        <w:t>и</w:t>
      </w:r>
      <w:r w:rsidRPr="004859F9">
        <w:rPr>
          <w:rFonts w:ascii="Times New Roman" w:hAnsi="Times New Roman" w:cs="Times New Roman"/>
          <w:sz w:val="27"/>
          <w:szCs w:val="27"/>
        </w:rPr>
        <w:t>симость  от заряда ионов, ионной силы раствора, природы растворителя и те</w:t>
      </w:r>
      <w:r w:rsidRPr="004859F9">
        <w:rPr>
          <w:rFonts w:ascii="Times New Roman" w:hAnsi="Times New Roman" w:cs="Times New Roman"/>
          <w:sz w:val="27"/>
          <w:szCs w:val="27"/>
        </w:rPr>
        <w:t>м</w:t>
      </w:r>
      <w:r w:rsidRPr="004859F9">
        <w:rPr>
          <w:rFonts w:ascii="Times New Roman" w:hAnsi="Times New Roman" w:cs="Times New Roman"/>
          <w:sz w:val="27"/>
          <w:szCs w:val="27"/>
        </w:rPr>
        <w:t>пературы. Предельный закон Дебая</w:t>
      </w:r>
      <w:r w:rsidRPr="004859F9">
        <w:rPr>
          <w:rFonts w:ascii="Times New Roman" w:hAnsi="Times New Roman" w:cs="Times New Roman"/>
          <w:sz w:val="27"/>
          <w:szCs w:val="27"/>
        </w:rPr>
        <w:sym w:font="Symbol" w:char="F02D"/>
      </w:r>
      <w:r w:rsidRPr="004859F9">
        <w:rPr>
          <w:rFonts w:ascii="Times New Roman" w:hAnsi="Times New Roman" w:cs="Times New Roman"/>
          <w:sz w:val="27"/>
          <w:szCs w:val="27"/>
        </w:rPr>
        <w:t>Хюккеля и  другие уравнения, описыва</w:t>
      </w:r>
      <w:r w:rsidRPr="004859F9">
        <w:rPr>
          <w:rFonts w:ascii="Times New Roman" w:hAnsi="Times New Roman" w:cs="Times New Roman"/>
          <w:sz w:val="27"/>
          <w:szCs w:val="27"/>
        </w:rPr>
        <w:t>ю</w:t>
      </w:r>
      <w:r w:rsidRPr="004859F9">
        <w:rPr>
          <w:rFonts w:ascii="Times New Roman" w:hAnsi="Times New Roman" w:cs="Times New Roman"/>
          <w:sz w:val="27"/>
          <w:szCs w:val="27"/>
        </w:rPr>
        <w:t>щие связь между средним ионным  коэффициентом активности, валентным т</w:t>
      </w:r>
      <w:r w:rsidRPr="004859F9">
        <w:rPr>
          <w:rFonts w:ascii="Times New Roman" w:hAnsi="Times New Roman" w:cs="Times New Roman"/>
          <w:sz w:val="27"/>
          <w:szCs w:val="27"/>
        </w:rPr>
        <w:t>и</w:t>
      </w:r>
      <w:r w:rsidRPr="004859F9">
        <w:rPr>
          <w:rFonts w:ascii="Times New Roman" w:hAnsi="Times New Roman" w:cs="Times New Roman"/>
          <w:sz w:val="27"/>
          <w:szCs w:val="27"/>
        </w:rPr>
        <w:t xml:space="preserve">пом электролита и ионной силой раствора. </w:t>
      </w:r>
    </w:p>
    <w:p w:rsidR="004859F9" w:rsidRPr="004859F9" w:rsidRDefault="004859F9" w:rsidP="004859F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4859F9">
        <w:rPr>
          <w:rFonts w:ascii="Times New Roman" w:hAnsi="Times New Roman" w:cs="Times New Roman"/>
          <w:i/>
          <w:sz w:val="27"/>
          <w:szCs w:val="27"/>
        </w:rPr>
        <w:t xml:space="preserve">2.3. Электрическая проводимость растворов электролитов </w:t>
      </w:r>
    </w:p>
    <w:p w:rsidR="004859F9" w:rsidRPr="004859F9" w:rsidRDefault="004859F9" w:rsidP="004859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4859F9">
        <w:rPr>
          <w:rFonts w:ascii="Times New Roman" w:hAnsi="Times New Roman" w:cs="Times New Roman"/>
          <w:sz w:val="27"/>
          <w:szCs w:val="27"/>
        </w:rPr>
        <w:t>Особенности процессов переноса заряда в растворах, расплавах электр</w:t>
      </w:r>
      <w:r w:rsidRPr="004859F9">
        <w:rPr>
          <w:rFonts w:ascii="Times New Roman" w:hAnsi="Times New Roman" w:cs="Times New Roman"/>
          <w:sz w:val="27"/>
          <w:szCs w:val="27"/>
        </w:rPr>
        <w:t>о</w:t>
      </w:r>
      <w:r w:rsidRPr="004859F9">
        <w:rPr>
          <w:rFonts w:ascii="Times New Roman" w:hAnsi="Times New Roman" w:cs="Times New Roman"/>
          <w:sz w:val="27"/>
          <w:szCs w:val="27"/>
        </w:rPr>
        <w:t>литов и в твердых электролитах. Удельная, молярная и эквивалентная электр</w:t>
      </w:r>
      <w:r w:rsidRPr="004859F9">
        <w:rPr>
          <w:rFonts w:ascii="Times New Roman" w:hAnsi="Times New Roman" w:cs="Times New Roman"/>
          <w:sz w:val="27"/>
          <w:szCs w:val="27"/>
        </w:rPr>
        <w:t>и</w:t>
      </w:r>
      <w:r w:rsidRPr="004859F9">
        <w:rPr>
          <w:rFonts w:ascii="Times New Roman" w:hAnsi="Times New Roman" w:cs="Times New Roman"/>
          <w:sz w:val="27"/>
          <w:szCs w:val="27"/>
        </w:rPr>
        <w:t>ческая проводимость, их зависимость от концентрации раствора и температуры. Предельная молярная и эквивалентная электрическая проводимость. Эмпирич</w:t>
      </w:r>
      <w:r w:rsidRPr="004859F9">
        <w:rPr>
          <w:rFonts w:ascii="Times New Roman" w:hAnsi="Times New Roman" w:cs="Times New Roman"/>
          <w:sz w:val="27"/>
          <w:szCs w:val="27"/>
        </w:rPr>
        <w:t>е</w:t>
      </w:r>
      <w:r w:rsidRPr="004859F9">
        <w:rPr>
          <w:rFonts w:ascii="Times New Roman" w:hAnsi="Times New Roman" w:cs="Times New Roman"/>
          <w:sz w:val="27"/>
          <w:szCs w:val="27"/>
        </w:rPr>
        <w:t>ская формула Кольрауша. Абсолютная скорость движения ионов, ее завис</w:t>
      </w:r>
      <w:r w:rsidRPr="004859F9">
        <w:rPr>
          <w:rFonts w:ascii="Times New Roman" w:hAnsi="Times New Roman" w:cs="Times New Roman"/>
          <w:sz w:val="27"/>
          <w:szCs w:val="27"/>
        </w:rPr>
        <w:t>и</w:t>
      </w:r>
      <w:r w:rsidRPr="004859F9">
        <w:rPr>
          <w:rFonts w:ascii="Times New Roman" w:hAnsi="Times New Roman" w:cs="Times New Roman"/>
          <w:sz w:val="27"/>
          <w:szCs w:val="27"/>
        </w:rPr>
        <w:t>мость от природы иона, температуры,  вязкости растворителя. Подвижность и предельная подвижность ионов. Закон Кольрауша (закон независимого движ</w:t>
      </w:r>
      <w:r w:rsidRPr="004859F9">
        <w:rPr>
          <w:rFonts w:ascii="Times New Roman" w:hAnsi="Times New Roman" w:cs="Times New Roman"/>
          <w:sz w:val="27"/>
          <w:szCs w:val="27"/>
        </w:rPr>
        <w:t>е</w:t>
      </w:r>
      <w:r w:rsidRPr="004859F9">
        <w:rPr>
          <w:rFonts w:ascii="Times New Roman" w:hAnsi="Times New Roman" w:cs="Times New Roman"/>
          <w:sz w:val="27"/>
          <w:szCs w:val="27"/>
        </w:rPr>
        <w:t>ния ионов).</w:t>
      </w:r>
    </w:p>
    <w:p w:rsidR="004859F9" w:rsidRPr="004859F9" w:rsidRDefault="00A42FBB" w:rsidP="00A42F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Представление о теории</w:t>
      </w:r>
      <w:r w:rsidR="004859F9" w:rsidRPr="004859F9">
        <w:rPr>
          <w:rFonts w:ascii="Times New Roman" w:hAnsi="Times New Roman" w:cs="Times New Roman"/>
          <w:sz w:val="27"/>
          <w:szCs w:val="27"/>
        </w:rPr>
        <w:t xml:space="preserve">  электрической  проводимости  растворов сил</w:t>
      </w:r>
      <w:r w:rsidR="004859F9" w:rsidRPr="004859F9">
        <w:rPr>
          <w:rFonts w:ascii="Times New Roman" w:hAnsi="Times New Roman" w:cs="Times New Roman"/>
          <w:sz w:val="27"/>
          <w:szCs w:val="27"/>
        </w:rPr>
        <w:t>ь</w:t>
      </w:r>
      <w:r w:rsidR="004859F9" w:rsidRPr="004859F9">
        <w:rPr>
          <w:rFonts w:ascii="Times New Roman" w:hAnsi="Times New Roman" w:cs="Times New Roman"/>
          <w:sz w:val="27"/>
          <w:szCs w:val="27"/>
        </w:rPr>
        <w:t>ных электроли</w:t>
      </w:r>
      <w:r>
        <w:rPr>
          <w:rFonts w:ascii="Times New Roman" w:hAnsi="Times New Roman" w:cs="Times New Roman"/>
          <w:sz w:val="27"/>
          <w:szCs w:val="27"/>
        </w:rPr>
        <w:t>тов. К</w:t>
      </w:r>
      <w:r w:rsidR="004859F9" w:rsidRPr="004859F9">
        <w:rPr>
          <w:rFonts w:ascii="Times New Roman" w:hAnsi="Times New Roman" w:cs="Times New Roman"/>
          <w:sz w:val="27"/>
          <w:szCs w:val="27"/>
        </w:rPr>
        <w:t>оэффициент электрической проводимости. Электрофорет</w:t>
      </w:r>
      <w:r w:rsidR="004859F9" w:rsidRPr="004859F9">
        <w:rPr>
          <w:rFonts w:ascii="Times New Roman" w:hAnsi="Times New Roman" w:cs="Times New Roman"/>
          <w:sz w:val="27"/>
          <w:szCs w:val="27"/>
        </w:rPr>
        <w:t>и</w:t>
      </w:r>
      <w:r w:rsidR="004859F9" w:rsidRPr="004859F9">
        <w:rPr>
          <w:rFonts w:ascii="Times New Roman" w:hAnsi="Times New Roman" w:cs="Times New Roman"/>
          <w:sz w:val="27"/>
          <w:szCs w:val="27"/>
        </w:rPr>
        <w:t>ческий и релаксационный эффекты, их влияние на электрическую провод</w:t>
      </w:r>
      <w:r w:rsidR="004859F9" w:rsidRPr="004859F9">
        <w:rPr>
          <w:rFonts w:ascii="Times New Roman" w:hAnsi="Times New Roman" w:cs="Times New Roman"/>
          <w:sz w:val="27"/>
          <w:szCs w:val="27"/>
        </w:rPr>
        <w:t>и</w:t>
      </w:r>
      <w:r w:rsidR="004859F9" w:rsidRPr="004859F9">
        <w:rPr>
          <w:rFonts w:ascii="Times New Roman" w:hAnsi="Times New Roman" w:cs="Times New Roman"/>
          <w:sz w:val="27"/>
          <w:szCs w:val="27"/>
        </w:rPr>
        <w:t>мость. Эффекты Вина и Дебая</w:t>
      </w:r>
      <w:r w:rsidR="004859F9" w:rsidRPr="004859F9">
        <w:rPr>
          <w:rFonts w:ascii="Times New Roman" w:hAnsi="Times New Roman" w:cs="Times New Roman"/>
          <w:sz w:val="27"/>
          <w:szCs w:val="27"/>
        </w:rPr>
        <w:sym w:font="Symbol" w:char="F02D"/>
      </w:r>
      <w:r w:rsidR="004859F9" w:rsidRPr="004859F9">
        <w:rPr>
          <w:rFonts w:ascii="Times New Roman" w:hAnsi="Times New Roman" w:cs="Times New Roman"/>
          <w:sz w:val="27"/>
          <w:szCs w:val="27"/>
        </w:rPr>
        <w:t>Фалькенгагена. Эстафетный механизм электр</w:t>
      </w:r>
      <w:r w:rsidR="004859F9" w:rsidRPr="004859F9">
        <w:rPr>
          <w:rFonts w:ascii="Times New Roman" w:hAnsi="Times New Roman" w:cs="Times New Roman"/>
          <w:sz w:val="27"/>
          <w:szCs w:val="27"/>
        </w:rPr>
        <w:t>и</w:t>
      </w:r>
      <w:r w:rsidR="004859F9" w:rsidRPr="004859F9">
        <w:rPr>
          <w:rFonts w:ascii="Times New Roman" w:hAnsi="Times New Roman" w:cs="Times New Roman"/>
          <w:sz w:val="27"/>
          <w:szCs w:val="27"/>
        </w:rPr>
        <w:t xml:space="preserve">ческой проводимости  в водных растворах кислот и щелочей. </w:t>
      </w:r>
    </w:p>
    <w:p w:rsidR="004859F9" w:rsidRPr="004859F9" w:rsidRDefault="004859F9" w:rsidP="004859F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4859F9">
        <w:rPr>
          <w:rFonts w:ascii="Times New Roman" w:hAnsi="Times New Roman" w:cs="Times New Roman"/>
          <w:sz w:val="27"/>
          <w:szCs w:val="27"/>
        </w:rPr>
        <w:t>Методы определения электрической проводимости растворов сильных и слабых электролитов и предельной электрической проводимости электролитов. Кондуктометрический метод определения степени электролитической дисс</w:t>
      </w:r>
      <w:r w:rsidRPr="004859F9">
        <w:rPr>
          <w:rFonts w:ascii="Times New Roman" w:hAnsi="Times New Roman" w:cs="Times New Roman"/>
          <w:sz w:val="27"/>
          <w:szCs w:val="27"/>
        </w:rPr>
        <w:t>о</w:t>
      </w:r>
      <w:r w:rsidRPr="004859F9">
        <w:rPr>
          <w:rFonts w:ascii="Times New Roman" w:hAnsi="Times New Roman" w:cs="Times New Roman"/>
          <w:sz w:val="27"/>
          <w:szCs w:val="27"/>
        </w:rPr>
        <w:t>циации и константы диссоциации слабого электролита, растворимости и прои</w:t>
      </w:r>
      <w:r w:rsidRPr="004859F9">
        <w:rPr>
          <w:rFonts w:ascii="Times New Roman" w:hAnsi="Times New Roman" w:cs="Times New Roman"/>
          <w:sz w:val="27"/>
          <w:szCs w:val="27"/>
        </w:rPr>
        <w:t>з</w:t>
      </w:r>
      <w:r w:rsidRPr="004859F9">
        <w:rPr>
          <w:rFonts w:ascii="Times New Roman" w:hAnsi="Times New Roman" w:cs="Times New Roman"/>
          <w:sz w:val="27"/>
          <w:szCs w:val="27"/>
        </w:rPr>
        <w:t>ведения растворимости малорастворимых веществ, рН раствора электролита. Числа переноса ионов и методы их определения.</w:t>
      </w:r>
    </w:p>
    <w:p w:rsidR="004859F9" w:rsidRPr="004859F9" w:rsidRDefault="004859F9" w:rsidP="004859F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4859F9">
        <w:rPr>
          <w:rFonts w:ascii="Times New Roman" w:hAnsi="Times New Roman" w:cs="Times New Roman"/>
          <w:i/>
          <w:sz w:val="27"/>
          <w:szCs w:val="27"/>
        </w:rPr>
        <w:t>2.4. Электродные потенциалы</w:t>
      </w:r>
      <w:r>
        <w:rPr>
          <w:rFonts w:ascii="Times New Roman" w:hAnsi="Times New Roman" w:cs="Times New Roman"/>
          <w:i/>
          <w:sz w:val="27"/>
          <w:szCs w:val="27"/>
        </w:rPr>
        <w:t>.</w:t>
      </w:r>
      <w:r w:rsidRPr="004859F9">
        <w:rPr>
          <w:rFonts w:ascii="Times New Roman" w:hAnsi="Times New Roman" w:cs="Times New Roman"/>
          <w:i/>
          <w:sz w:val="27"/>
          <w:szCs w:val="27"/>
        </w:rPr>
        <w:t xml:space="preserve"> </w:t>
      </w:r>
      <w:r>
        <w:rPr>
          <w:rFonts w:ascii="Times New Roman" w:hAnsi="Times New Roman" w:cs="Times New Roman"/>
          <w:i/>
          <w:sz w:val="27"/>
          <w:szCs w:val="27"/>
        </w:rPr>
        <w:t>Э</w:t>
      </w:r>
      <w:r w:rsidRPr="004859F9">
        <w:rPr>
          <w:rFonts w:ascii="Times New Roman" w:hAnsi="Times New Roman" w:cs="Times New Roman"/>
          <w:i/>
          <w:sz w:val="27"/>
          <w:szCs w:val="27"/>
        </w:rPr>
        <w:t>лектродвижущая сила гальванических элементов</w:t>
      </w:r>
    </w:p>
    <w:p w:rsidR="004859F9" w:rsidRPr="004859F9" w:rsidRDefault="004859F9" w:rsidP="004859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4859F9">
        <w:rPr>
          <w:rFonts w:ascii="Times New Roman" w:hAnsi="Times New Roman" w:cs="Times New Roman"/>
          <w:sz w:val="27"/>
          <w:szCs w:val="27"/>
        </w:rPr>
        <w:t>Природа возникновения скачка потенциалов на границе раздела двух фаз. Понятия разности потенциалов: потенциал Гальвани, потенциал Вольта. Стро</w:t>
      </w:r>
      <w:r w:rsidRPr="004859F9">
        <w:rPr>
          <w:rFonts w:ascii="Times New Roman" w:hAnsi="Times New Roman" w:cs="Times New Roman"/>
          <w:sz w:val="27"/>
          <w:szCs w:val="27"/>
        </w:rPr>
        <w:t>е</w:t>
      </w:r>
      <w:r w:rsidRPr="004859F9">
        <w:rPr>
          <w:rFonts w:ascii="Times New Roman" w:hAnsi="Times New Roman" w:cs="Times New Roman"/>
          <w:sz w:val="27"/>
          <w:szCs w:val="27"/>
        </w:rPr>
        <w:t>ние двойного электрического слоя на границе раздела фаз металл–раствор эле</w:t>
      </w:r>
      <w:r w:rsidRPr="004859F9">
        <w:rPr>
          <w:rFonts w:ascii="Times New Roman" w:hAnsi="Times New Roman" w:cs="Times New Roman"/>
          <w:sz w:val="27"/>
          <w:szCs w:val="27"/>
        </w:rPr>
        <w:t>к</w:t>
      </w:r>
      <w:r w:rsidRPr="004859F9">
        <w:rPr>
          <w:rFonts w:ascii="Times New Roman" w:hAnsi="Times New Roman" w:cs="Times New Roman"/>
          <w:sz w:val="27"/>
          <w:szCs w:val="27"/>
        </w:rPr>
        <w:t>тролита. Электрохимический потенциал и условие термодинамического равн</w:t>
      </w:r>
      <w:r w:rsidRPr="004859F9">
        <w:rPr>
          <w:rFonts w:ascii="Times New Roman" w:hAnsi="Times New Roman" w:cs="Times New Roman"/>
          <w:sz w:val="27"/>
          <w:szCs w:val="27"/>
        </w:rPr>
        <w:t>о</w:t>
      </w:r>
      <w:r w:rsidRPr="004859F9">
        <w:rPr>
          <w:rFonts w:ascii="Times New Roman" w:hAnsi="Times New Roman" w:cs="Times New Roman"/>
          <w:sz w:val="27"/>
          <w:szCs w:val="27"/>
        </w:rPr>
        <w:t>весия на границе раздела электрод–раствор электролита. Понятие электродного потенциала. Стандартный водородный электрод как электрод сравнения.  При</w:t>
      </w:r>
      <w:r w:rsidRPr="004859F9">
        <w:rPr>
          <w:rFonts w:ascii="Times New Roman" w:hAnsi="Times New Roman" w:cs="Times New Roman"/>
          <w:sz w:val="27"/>
          <w:szCs w:val="27"/>
        </w:rPr>
        <w:t>н</w:t>
      </w:r>
      <w:r w:rsidRPr="004859F9">
        <w:rPr>
          <w:rFonts w:ascii="Times New Roman" w:hAnsi="Times New Roman" w:cs="Times New Roman"/>
          <w:sz w:val="27"/>
          <w:szCs w:val="27"/>
        </w:rPr>
        <w:lastRenderedPageBreak/>
        <w:t>цип определения величины и знака электродного потенциала. Потенциал нул</w:t>
      </w:r>
      <w:r w:rsidRPr="004859F9">
        <w:rPr>
          <w:rFonts w:ascii="Times New Roman" w:hAnsi="Times New Roman" w:cs="Times New Roman"/>
          <w:sz w:val="27"/>
          <w:szCs w:val="27"/>
        </w:rPr>
        <w:t>е</w:t>
      </w:r>
      <w:r w:rsidRPr="004859F9">
        <w:rPr>
          <w:rFonts w:ascii="Times New Roman" w:hAnsi="Times New Roman" w:cs="Times New Roman"/>
          <w:sz w:val="27"/>
          <w:szCs w:val="27"/>
        </w:rPr>
        <w:t>вого заряда.</w:t>
      </w:r>
    </w:p>
    <w:p w:rsidR="004859F9" w:rsidRPr="004859F9" w:rsidRDefault="004859F9" w:rsidP="004859F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4859F9">
        <w:rPr>
          <w:rFonts w:ascii="Times New Roman" w:hAnsi="Times New Roman" w:cs="Times New Roman"/>
          <w:sz w:val="27"/>
          <w:szCs w:val="27"/>
        </w:rPr>
        <w:tab/>
        <w:t>Химический и электрохимический способы осуществления окислительно-восстановительных реакций. Гальванический элемент как система, в которой происходит преобразование энергии окислительно-восстановительной реакции в электрическую энергию. Обратимые и необратимые электроды. Обратимо и необратимо работающие гальванические элементы. Электродвижущая сила (ЭДС) гальванического элемента, ее термодинамическая трактовка, связь ЭДС с изменением энергии Гиббса окислительно-восстановительной реакции и с эле</w:t>
      </w:r>
      <w:r w:rsidRPr="004859F9">
        <w:rPr>
          <w:rFonts w:ascii="Times New Roman" w:hAnsi="Times New Roman" w:cs="Times New Roman"/>
          <w:sz w:val="27"/>
          <w:szCs w:val="27"/>
        </w:rPr>
        <w:t>к</w:t>
      </w:r>
      <w:r w:rsidRPr="004859F9">
        <w:rPr>
          <w:rFonts w:ascii="Times New Roman" w:hAnsi="Times New Roman" w:cs="Times New Roman"/>
          <w:sz w:val="27"/>
          <w:szCs w:val="27"/>
        </w:rPr>
        <w:t>трической работой элемента. Состояние термодинамического равновесия в гальваническом элементе. Стандартная ЭДС, ее связь с термодинамической константой равновесия окислительно-восстановительной реакции.</w:t>
      </w:r>
    </w:p>
    <w:p w:rsidR="004859F9" w:rsidRPr="004859F9" w:rsidRDefault="004859F9" w:rsidP="004859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4859F9">
        <w:rPr>
          <w:rFonts w:ascii="Times New Roman" w:hAnsi="Times New Roman" w:cs="Times New Roman"/>
          <w:sz w:val="27"/>
          <w:szCs w:val="27"/>
        </w:rPr>
        <w:t>Классификация электродов. Электроды первого и второго рода, окисл</w:t>
      </w:r>
      <w:r w:rsidRPr="004859F9">
        <w:rPr>
          <w:rFonts w:ascii="Times New Roman" w:hAnsi="Times New Roman" w:cs="Times New Roman"/>
          <w:sz w:val="27"/>
          <w:szCs w:val="27"/>
        </w:rPr>
        <w:t>и</w:t>
      </w:r>
      <w:r w:rsidRPr="004859F9">
        <w:rPr>
          <w:rFonts w:ascii="Times New Roman" w:hAnsi="Times New Roman" w:cs="Times New Roman"/>
          <w:sz w:val="27"/>
          <w:szCs w:val="27"/>
        </w:rPr>
        <w:t>тельно-восстановительные, газовые, амальгамные, мембранные. Зависимость величины электродного потенциала от природы электрода, активности участн</w:t>
      </w:r>
      <w:r w:rsidRPr="004859F9">
        <w:rPr>
          <w:rFonts w:ascii="Times New Roman" w:hAnsi="Times New Roman" w:cs="Times New Roman"/>
          <w:sz w:val="27"/>
          <w:szCs w:val="27"/>
        </w:rPr>
        <w:t>и</w:t>
      </w:r>
      <w:r w:rsidRPr="004859F9">
        <w:rPr>
          <w:rFonts w:ascii="Times New Roman" w:hAnsi="Times New Roman" w:cs="Times New Roman"/>
          <w:sz w:val="27"/>
          <w:szCs w:val="27"/>
        </w:rPr>
        <w:t>ков электродного процесса и температуры (уравнение Нернста). Уравнение з</w:t>
      </w:r>
      <w:r w:rsidRPr="004859F9">
        <w:rPr>
          <w:rFonts w:ascii="Times New Roman" w:hAnsi="Times New Roman" w:cs="Times New Roman"/>
          <w:sz w:val="27"/>
          <w:szCs w:val="27"/>
        </w:rPr>
        <w:t>а</w:t>
      </w:r>
      <w:r w:rsidRPr="004859F9">
        <w:rPr>
          <w:rFonts w:ascii="Times New Roman" w:hAnsi="Times New Roman" w:cs="Times New Roman"/>
          <w:sz w:val="27"/>
          <w:szCs w:val="27"/>
        </w:rPr>
        <w:t>висимости ЭДС от активностей участников реакции, протекающей в гальван</w:t>
      </w:r>
      <w:r w:rsidRPr="004859F9">
        <w:rPr>
          <w:rFonts w:ascii="Times New Roman" w:hAnsi="Times New Roman" w:cs="Times New Roman"/>
          <w:sz w:val="27"/>
          <w:szCs w:val="27"/>
        </w:rPr>
        <w:t>и</w:t>
      </w:r>
      <w:r w:rsidRPr="004859F9">
        <w:rPr>
          <w:rFonts w:ascii="Times New Roman" w:hAnsi="Times New Roman" w:cs="Times New Roman"/>
          <w:sz w:val="27"/>
          <w:szCs w:val="27"/>
        </w:rPr>
        <w:t xml:space="preserve">ческом элементе. Зависимость ЭДС от температуры. </w:t>
      </w:r>
    </w:p>
    <w:p w:rsidR="004859F9" w:rsidRPr="004859F9" w:rsidRDefault="004859F9" w:rsidP="004859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4859F9">
        <w:rPr>
          <w:rFonts w:ascii="Times New Roman" w:hAnsi="Times New Roman" w:cs="Times New Roman"/>
          <w:sz w:val="27"/>
          <w:szCs w:val="27"/>
        </w:rPr>
        <w:t>Основные типы гальванических цепей: химические и концентрационные, с переносом и без переноса. Диффузионный потенциал, механизм его возникн</w:t>
      </w:r>
      <w:r w:rsidRPr="004859F9">
        <w:rPr>
          <w:rFonts w:ascii="Times New Roman" w:hAnsi="Times New Roman" w:cs="Times New Roman"/>
          <w:sz w:val="27"/>
          <w:szCs w:val="27"/>
        </w:rPr>
        <w:t>о</w:t>
      </w:r>
      <w:r w:rsidRPr="004859F9">
        <w:rPr>
          <w:rFonts w:ascii="Times New Roman" w:hAnsi="Times New Roman" w:cs="Times New Roman"/>
          <w:sz w:val="27"/>
          <w:szCs w:val="27"/>
        </w:rPr>
        <w:t>вения</w:t>
      </w:r>
      <w:r w:rsidR="00B503EF">
        <w:rPr>
          <w:rFonts w:ascii="Times New Roman" w:hAnsi="Times New Roman" w:cs="Times New Roman"/>
          <w:sz w:val="27"/>
          <w:szCs w:val="27"/>
        </w:rPr>
        <w:t>,</w:t>
      </w:r>
      <w:r w:rsidRPr="004859F9">
        <w:rPr>
          <w:rFonts w:ascii="Times New Roman" w:hAnsi="Times New Roman" w:cs="Times New Roman"/>
          <w:sz w:val="27"/>
          <w:szCs w:val="27"/>
        </w:rPr>
        <w:t xml:space="preserve"> зависимость от активности и природы электролитов. Методы учета и устранения диффузионн</w:t>
      </w:r>
      <w:r w:rsidR="00A42FBB">
        <w:rPr>
          <w:rFonts w:ascii="Times New Roman" w:hAnsi="Times New Roman" w:cs="Times New Roman"/>
          <w:sz w:val="27"/>
          <w:szCs w:val="27"/>
        </w:rPr>
        <w:t xml:space="preserve">ого </w:t>
      </w:r>
      <w:r w:rsidRPr="004859F9">
        <w:rPr>
          <w:rFonts w:ascii="Times New Roman" w:hAnsi="Times New Roman" w:cs="Times New Roman"/>
          <w:sz w:val="27"/>
          <w:szCs w:val="27"/>
        </w:rPr>
        <w:t>потенциал</w:t>
      </w:r>
      <w:r w:rsidR="00A42FBB">
        <w:rPr>
          <w:rFonts w:ascii="Times New Roman" w:hAnsi="Times New Roman" w:cs="Times New Roman"/>
          <w:sz w:val="27"/>
          <w:szCs w:val="27"/>
        </w:rPr>
        <w:t>а</w:t>
      </w:r>
      <w:r w:rsidRPr="004859F9">
        <w:rPr>
          <w:rFonts w:ascii="Times New Roman" w:hAnsi="Times New Roman" w:cs="Times New Roman"/>
          <w:sz w:val="27"/>
          <w:szCs w:val="27"/>
        </w:rPr>
        <w:t>. Методы измерения ЭДС и  электро</w:t>
      </w:r>
      <w:r w:rsidRPr="004859F9">
        <w:rPr>
          <w:rFonts w:ascii="Times New Roman" w:hAnsi="Times New Roman" w:cs="Times New Roman"/>
          <w:sz w:val="27"/>
          <w:szCs w:val="27"/>
        </w:rPr>
        <w:t>д</w:t>
      </w:r>
      <w:r w:rsidRPr="004859F9">
        <w:rPr>
          <w:rFonts w:ascii="Times New Roman" w:hAnsi="Times New Roman" w:cs="Times New Roman"/>
          <w:sz w:val="27"/>
          <w:szCs w:val="27"/>
        </w:rPr>
        <w:t>ных потенциалов. Электроды сравнения. Элемент Вестона.</w:t>
      </w:r>
    </w:p>
    <w:p w:rsidR="004859F9" w:rsidRPr="004859F9" w:rsidRDefault="004859F9" w:rsidP="00B503EF">
      <w:pPr>
        <w:pStyle w:val="ac"/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4859F9">
        <w:rPr>
          <w:rFonts w:ascii="Times New Roman" w:hAnsi="Times New Roman" w:cs="Times New Roman"/>
          <w:sz w:val="27"/>
          <w:szCs w:val="27"/>
        </w:rPr>
        <w:tab/>
        <w:t>Потенциометрические методы определения термодинамических характ</w:t>
      </w:r>
      <w:r w:rsidRPr="004859F9">
        <w:rPr>
          <w:rFonts w:ascii="Times New Roman" w:hAnsi="Times New Roman" w:cs="Times New Roman"/>
          <w:sz w:val="27"/>
          <w:szCs w:val="27"/>
        </w:rPr>
        <w:t>е</w:t>
      </w:r>
      <w:r w:rsidRPr="004859F9">
        <w:rPr>
          <w:rFonts w:ascii="Times New Roman" w:hAnsi="Times New Roman" w:cs="Times New Roman"/>
          <w:sz w:val="27"/>
          <w:szCs w:val="27"/>
        </w:rPr>
        <w:t>ристик реакций, средних ионных коэффициентов активности электролита, рН раствора и других термодинамических характеристик отдельных веществ и ра</w:t>
      </w:r>
      <w:r w:rsidRPr="004859F9">
        <w:rPr>
          <w:rFonts w:ascii="Times New Roman" w:hAnsi="Times New Roman" w:cs="Times New Roman"/>
          <w:sz w:val="27"/>
          <w:szCs w:val="27"/>
        </w:rPr>
        <w:t>с</w:t>
      </w:r>
      <w:r w:rsidRPr="004859F9">
        <w:rPr>
          <w:rFonts w:ascii="Times New Roman" w:hAnsi="Times New Roman" w:cs="Times New Roman"/>
          <w:sz w:val="27"/>
          <w:szCs w:val="27"/>
        </w:rPr>
        <w:t>творов электролитов. Электроды,  применяемые для потенциометрического о</w:t>
      </w:r>
      <w:r w:rsidRPr="004859F9">
        <w:rPr>
          <w:rFonts w:ascii="Times New Roman" w:hAnsi="Times New Roman" w:cs="Times New Roman"/>
          <w:sz w:val="27"/>
          <w:szCs w:val="27"/>
        </w:rPr>
        <w:t>п</w:t>
      </w:r>
      <w:r w:rsidRPr="004859F9">
        <w:rPr>
          <w:rFonts w:ascii="Times New Roman" w:hAnsi="Times New Roman" w:cs="Times New Roman"/>
          <w:sz w:val="27"/>
          <w:szCs w:val="27"/>
        </w:rPr>
        <w:t>ределения рН растворов (водородный, стеклянный, хингидронный). Химические источники электрического тока: первичные элементы, аккумуляторы, совреме</w:t>
      </w:r>
      <w:r w:rsidRPr="004859F9">
        <w:rPr>
          <w:rFonts w:ascii="Times New Roman" w:hAnsi="Times New Roman" w:cs="Times New Roman"/>
          <w:sz w:val="27"/>
          <w:szCs w:val="27"/>
        </w:rPr>
        <w:t>н</w:t>
      </w:r>
      <w:r w:rsidRPr="004859F9">
        <w:rPr>
          <w:rFonts w:ascii="Times New Roman" w:hAnsi="Times New Roman" w:cs="Times New Roman"/>
          <w:sz w:val="27"/>
          <w:szCs w:val="27"/>
        </w:rPr>
        <w:t>ные литий-ионные аккумуляторы, то</w:t>
      </w:r>
      <w:r w:rsidR="00B503EF">
        <w:rPr>
          <w:rFonts w:ascii="Times New Roman" w:hAnsi="Times New Roman" w:cs="Times New Roman"/>
          <w:sz w:val="27"/>
          <w:szCs w:val="27"/>
        </w:rPr>
        <w:t>пливные элементы (водородно-кис</w:t>
      </w:r>
      <w:r w:rsidRPr="004859F9">
        <w:rPr>
          <w:rFonts w:ascii="Times New Roman" w:hAnsi="Times New Roman" w:cs="Times New Roman"/>
          <w:sz w:val="27"/>
          <w:szCs w:val="27"/>
        </w:rPr>
        <w:t>лородный топливный элемент). Области применения химических источн</w:t>
      </w:r>
      <w:r w:rsidRPr="004859F9">
        <w:rPr>
          <w:rFonts w:ascii="Times New Roman" w:hAnsi="Times New Roman" w:cs="Times New Roman"/>
          <w:sz w:val="27"/>
          <w:szCs w:val="27"/>
        </w:rPr>
        <w:t>и</w:t>
      </w:r>
      <w:r w:rsidRPr="004859F9">
        <w:rPr>
          <w:rFonts w:ascii="Times New Roman" w:hAnsi="Times New Roman" w:cs="Times New Roman"/>
          <w:sz w:val="27"/>
          <w:szCs w:val="27"/>
        </w:rPr>
        <w:t>ков тока; перспективы  развития энергетики, основанной на преобразовании х</w:t>
      </w:r>
      <w:r w:rsidRPr="004859F9">
        <w:rPr>
          <w:rFonts w:ascii="Times New Roman" w:hAnsi="Times New Roman" w:cs="Times New Roman"/>
          <w:sz w:val="27"/>
          <w:szCs w:val="27"/>
        </w:rPr>
        <w:t>и</w:t>
      </w:r>
      <w:r w:rsidRPr="004859F9">
        <w:rPr>
          <w:rFonts w:ascii="Times New Roman" w:hAnsi="Times New Roman" w:cs="Times New Roman"/>
          <w:sz w:val="27"/>
          <w:szCs w:val="27"/>
        </w:rPr>
        <w:t>мической энергии в электрическую,  представление о водородной энергетике.</w:t>
      </w:r>
    </w:p>
    <w:p w:rsidR="004859F9" w:rsidRPr="004859F9" w:rsidRDefault="004859F9" w:rsidP="004859F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4859F9">
        <w:rPr>
          <w:rFonts w:ascii="Times New Roman" w:hAnsi="Times New Roman" w:cs="Times New Roman"/>
          <w:i/>
          <w:sz w:val="27"/>
          <w:szCs w:val="27"/>
        </w:rPr>
        <w:t>2.5. Кинетика электрохимических реакций. Электролиз</w:t>
      </w:r>
    </w:p>
    <w:p w:rsidR="004859F9" w:rsidRPr="004859F9" w:rsidRDefault="004859F9" w:rsidP="004859F9">
      <w:pPr>
        <w:pStyle w:val="a5"/>
        <w:ind w:left="0" w:firstLine="720"/>
        <w:rPr>
          <w:sz w:val="27"/>
          <w:szCs w:val="27"/>
        </w:rPr>
      </w:pPr>
      <w:r w:rsidRPr="004859F9">
        <w:rPr>
          <w:sz w:val="27"/>
          <w:szCs w:val="27"/>
        </w:rPr>
        <w:t>Особенности электрохимических реакций. Влияние потенциала электрода на скорость электрохимического процесса (на плотность тока). Концентрацио</w:t>
      </w:r>
      <w:r w:rsidRPr="004859F9">
        <w:rPr>
          <w:sz w:val="27"/>
          <w:szCs w:val="27"/>
        </w:rPr>
        <w:t>н</w:t>
      </w:r>
      <w:r w:rsidRPr="004859F9">
        <w:rPr>
          <w:sz w:val="27"/>
          <w:szCs w:val="27"/>
        </w:rPr>
        <w:t>ная и химическая поляризация. Уравнения диффузионной электрохимической кинетики. Адсорбция на электродах и ее влияние на скорость электродных пр</w:t>
      </w:r>
      <w:r w:rsidRPr="004859F9">
        <w:rPr>
          <w:sz w:val="27"/>
          <w:szCs w:val="27"/>
        </w:rPr>
        <w:t>о</w:t>
      </w:r>
      <w:r w:rsidRPr="004859F9">
        <w:rPr>
          <w:sz w:val="27"/>
          <w:szCs w:val="27"/>
        </w:rPr>
        <w:t>цессов. Зависимость скорости стадии разряда ионов от строения двойного эле</w:t>
      </w:r>
      <w:r w:rsidRPr="004859F9">
        <w:rPr>
          <w:sz w:val="27"/>
          <w:szCs w:val="27"/>
        </w:rPr>
        <w:t>к</w:t>
      </w:r>
      <w:r w:rsidRPr="004859F9">
        <w:rPr>
          <w:sz w:val="27"/>
          <w:szCs w:val="27"/>
        </w:rPr>
        <w:t xml:space="preserve">трического слоя. Уравнение Тафеля. </w:t>
      </w:r>
    </w:p>
    <w:p w:rsidR="004859F9" w:rsidRPr="004859F9" w:rsidRDefault="004859F9" w:rsidP="004859F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4859F9">
        <w:rPr>
          <w:rFonts w:ascii="Times New Roman" w:hAnsi="Times New Roman" w:cs="Times New Roman"/>
          <w:sz w:val="27"/>
          <w:szCs w:val="27"/>
        </w:rPr>
        <w:t>Электрокристаллизация и анодное растворение металлов. Понятие о п</w:t>
      </w:r>
      <w:r w:rsidRPr="004859F9">
        <w:rPr>
          <w:rFonts w:ascii="Times New Roman" w:hAnsi="Times New Roman" w:cs="Times New Roman"/>
          <w:sz w:val="27"/>
          <w:szCs w:val="27"/>
        </w:rPr>
        <w:t>о</w:t>
      </w:r>
      <w:r w:rsidRPr="004859F9">
        <w:rPr>
          <w:rFonts w:ascii="Times New Roman" w:hAnsi="Times New Roman" w:cs="Times New Roman"/>
          <w:sz w:val="27"/>
          <w:szCs w:val="27"/>
        </w:rPr>
        <w:t>лярографии. Электрохимические технологии. Электроэкстракция и электрор</w:t>
      </w:r>
      <w:r w:rsidRPr="004859F9">
        <w:rPr>
          <w:rFonts w:ascii="Times New Roman" w:hAnsi="Times New Roman" w:cs="Times New Roman"/>
          <w:sz w:val="27"/>
          <w:szCs w:val="27"/>
        </w:rPr>
        <w:t>а</w:t>
      </w:r>
      <w:r w:rsidRPr="004859F9">
        <w:rPr>
          <w:rFonts w:ascii="Times New Roman" w:hAnsi="Times New Roman" w:cs="Times New Roman"/>
          <w:sz w:val="27"/>
          <w:szCs w:val="27"/>
        </w:rPr>
        <w:t>финирование металлов; электрохимический синтез щелочей и хлора; гальван</w:t>
      </w:r>
      <w:r w:rsidRPr="004859F9">
        <w:rPr>
          <w:rFonts w:ascii="Times New Roman" w:hAnsi="Times New Roman" w:cs="Times New Roman"/>
          <w:sz w:val="27"/>
          <w:szCs w:val="27"/>
        </w:rPr>
        <w:t>о</w:t>
      </w:r>
      <w:r w:rsidRPr="004859F9">
        <w:rPr>
          <w:rFonts w:ascii="Times New Roman" w:hAnsi="Times New Roman" w:cs="Times New Roman"/>
          <w:sz w:val="27"/>
          <w:szCs w:val="27"/>
        </w:rPr>
        <w:t>стегия; неорганический и органический электросинтез. Основы теории электр</w:t>
      </w:r>
      <w:r w:rsidRPr="004859F9">
        <w:rPr>
          <w:rFonts w:ascii="Times New Roman" w:hAnsi="Times New Roman" w:cs="Times New Roman"/>
          <w:sz w:val="27"/>
          <w:szCs w:val="27"/>
        </w:rPr>
        <w:t>о</w:t>
      </w:r>
      <w:r w:rsidRPr="004859F9">
        <w:rPr>
          <w:rFonts w:ascii="Times New Roman" w:hAnsi="Times New Roman" w:cs="Times New Roman"/>
          <w:sz w:val="27"/>
          <w:szCs w:val="27"/>
        </w:rPr>
        <w:t>химической коррозии. Методы защиты металлов от коррозии.</w:t>
      </w:r>
    </w:p>
    <w:p w:rsidR="004859F9" w:rsidRPr="004859F9" w:rsidRDefault="004859F9" w:rsidP="004859F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859F9">
        <w:rPr>
          <w:rFonts w:ascii="Times New Roman" w:hAnsi="Times New Roman" w:cs="Times New Roman"/>
          <w:b/>
          <w:sz w:val="27"/>
          <w:szCs w:val="27"/>
        </w:rPr>
        <w:lastRenderedPageBreak/>
        <w:t>3. ХИМИЧЕСКАЯ КИНЕТИКА  И  КАТАЛИЗ</w:t>
      </w:r>
    </w:p>
    <w:p w:rsidR="004859F9" w:rsidRPr="004859F9" w:rsidRDefault="004859F9" w:rsidP="004859F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4859F9">
        <w:rPr>
          <w:rFonts w:ascii="Times New Roman" w:hAnsi="Times New Roman" w:cs="Times New Roman"/>
          <w:i/>
          <w:sz w:val="27"/>
          <w:szCs w:val="27"/>
        </w:rPr>
        <w:t xml:space="preserve">3.1. Кинетика  простых  гомогенных  реакций </w:t>
      </w:r>
    </w:p>
    <w:p w:rsidR="004859F9" w:rsidRPr="004859F9" w:rsidRDefault="004859F9" w:rsidP="007F5887">
      <w:pPr>
        <w:pStyle w:val="a5"/>
        <w:ind w:left="0" w:firstLine="720"/>
        <w:rPr>
          <w:sz w:val="27"/>
          <w:szCs w:val="27"/>
        </w:rPr>
      </w:pPr>
      <w:r w:rsidRPr="004859F9">
        <w:rPr>
          <w:sz w:val="27"/>
          <w:szCs w:val="27"/>
        </w:rPr>
        <w:t xml:space="preserve">Предмет изучения химической кинетики, </w:t>
      </w:r>
      <w:r w:rsidR="00696ADF">
        <w:rPr>
          <w:sz w:val="27"/>
          <w:szCs w:val="27"/>
        </w:rPr>
        <w:t xml:space="preserve">ее </w:t>
      </w:r>
      <w:r w:rsidRPr="004859F9">
        <w:rPr>
          <w:sz w:val="27"/>
          <w:szCs w:val="27"/>
        </w:rPr>
        <w:t xml:space="preserve">значение для современной химической технологии. </w:t>
      </w:r>
      <w:r w:rsidR="00696ADF">
        <w:rPr>
          <w:sz w:val="27"/>
          <w:szCs w:val="27"/>
        </w:rPr>
        <w:t>Взаимосвязь т</w:t>
      </w:r>
      <w:r w:rsidRPr="004859F9">
        <w:rPr>
          <w:sz w:val="27"/>
          <w:szCs w:val="27"/>
        </w:rPr>
        <w:t>ермодинамическ</w:t>
      </w:r>
      <w:r w:rsidR="00696ADF">
        <w:rPr>
          <w:sz w:val="27"/>
          <w:szCs w:val="27"/>
        </w:rPr>
        <w:t>ого</w:t>
      </w:r>
      <w:r w:rsidRPr="004859F9">
        <w:rPr>
          <w:sz w:val="27"/>
          <w:szCs w:val="27"/>
        </w:rPr>
        <w:t xml:space="preserve"> и кинетическ</w:t>
      </w:r>
      <w:r w:rsidR="00696ADF">
        <w:rPr>
          <w:sz w:val="27"/>
          <w:szCs w:val="27"/>
        </w:rPr>
        <w:t>ого</w:t>
      </w:r>
      <w:r w:rsidRPr="004859F9">
        <w:rPr>
          <w:sz w:val="27"/>
          <w:szCs w:val="27"/>
        </w:rPr>
        <w:t xml:space="preserve"> </w:t>
      </w:r>
      <w:r w:rsidR="004E4FEA">
        <w:rPr>
          <w:sz w:val="27"/>
          <w:szCs w:val="27"/>
        </w:rPr>
        <w:t xml:space="preserve">подхода к </w:t>
      </w:r>
      <w:r w:rsidR="00696ADF">
        <w:rPr>
          <w:sz w:val="27"/>
          <w:szCs w:val="27"/>
        </w:rPr>
        <w:t>описани</w:t>
      </w:r>
      <w:r w:rsidR="004E4FEA">
        <w:rPr>
          <w:sz w:val="27"/>
          <w:szCs w:val="27"/>
        </w:rPr>
        <w:t>ю</w:t>
      </w:r>
      <w:r w:rsidRPr="004859F9">
        <w:rPr>
          <w:sz w:val="27"/>
          <w:szCs w:val="27"/>
        </w:rPr>
        <w:t xml:space="preserve"> химическо</w:t>
      </w:r>
      <w:r w:rsidR="004E4FEA">
        <w:rPr>
          <w:sz w:val="27"/>
          <w:szCs w:val="27"/>
        </w:rPr>
        <w:t>й</w:t>
      </w:r>
      <w:r w:rsidRPr="004859F9">
        <w:rPr>
          <w:sz w:val="27"/>
          <w:szCs w:val="27"/>
        </w:rPr>
        <w:t xml:space="preserve"> </w:t>
      </w:r>
      <w:r w:rsidR="004E4FEA">
        <w:rPr>
          <w:sz w:val="27"/>
          <w:szCs w:val="27"/>
        </w:rPr>
        <w:t>реакции</w:t>
      </w:r>
      <w:r w:rsidR="00696ADF">
        <w:rPr>
          <w:sz w:val="27"/>
          <w:szCs w:val="27"/>
        </w:rPr>
        <w:t xml:space="preserve"> (термодинамическая возможность и практическая реализация процесса).</w:t>
      </w:r>
      <w:r w:rsidRPr="004859F9">
        <w:rPr>
          <w:sz w:val="27"/>
          <w:szCs w:val="27"/>
        </w:rPr>
        <w:t xml:space="preserve"> Основные понятия и представления хим</w:t>
      </w:r>
      <w:r w:rsidRPr="004859F9">
        <w:rPr>
          <w:sz w:val="27"/>
          <w:szCs w:val="27"/>
        </w:rPr>
        <w:t>и</w:t>
      </w:r>
      <w:r w:rsidRPr="004859F9">
        <w:rPr>
          <w:sz w:val="27"/>
          <w:szCs w:val="27"/>
        </w:rPr>
        <w:t xml:space="preserve">ческой кинетики: </w:t>
      </w:r>
      <w:r w:rsidR="00B503EF" w:rsidRPr="004859F9">
        <w:rPr>
          <w:sz w:val="27"/>
          <w:szCs w:val="27"/>
        </w:rPr>
        <w:t>механизм реакции,</w:t>
      </w:r>
      <w:r w:rsidR="00B503EF">
        <w:rPr>
          <w:sz w:val="27"/>
          <w:szCs w:val="27"/>
        </w:rPr>
        <w:t xml:space="preserve"> </w:t>
      </w:r>
      <w:r w:rsidRPr="004859F9">
        <w:rPr>
          <w:sz w:val="27"/>
          <w:szCs w:val="27"/>
        </w:rPr>
        <w:t xml:space="preserve">скорость по </w:t>
      </w:r>
      <w:r w:rsidR="00FB7E29">
        <w:rPr>
          <w:sz w:val="27"/>
          <w:szCs w:val="27"/>
        </w:rPr>
        <w:t>веществу и</w:t>
      </w:r>
      <w:r w:rsidRPr="004859F9">
        <w:rPr>
          <w:sz w:val="27"/>
          <w:szCs w:val="27"/>
        </w:rPr>
        <w:t xml:space="preserve"> скорость реакции, </w:t>
      </w:r>
      <w:r w:rsidR="00FB7E29">
        <w:rPr>
          <w:sz w:val="27"/>
          <w:szCs w:val="27"/>
        </w:rPr>
        <w:t>связь между ними,</w:t>
      </w:r>
      <w:r w:rsidRPr="004859F9">
        <w:rPr>
          <w:sz w:val="27"/>
          <w:szCs w:val="27"/>
        </w:rPr>
        <w:t xml:space="preserve"> элементар</w:t>
      </w:r>
      <w:r w:rsidR="00B503EF">
        <w:rPr>
          <w:sz w:val="27"/>
          <w:szCs w:val="27"/>
        </w:rPr>
        <w:t>ная реакция и ее</w:t>
      </w:r>
      <w:r w:rsidRPr="004859F9">
        <w:rPr>
          <w:sz w:val="27"/>
          <w:szCs w:val="27"/>
        </w:rPr>
        <w:t xml:space="preserve"> молекулярность</w:t>
      </w:r>
      <w:r w:rsidR="00B503EF">
        <w:rPr>
          <w:sz w:val="27"/>
          <w:szCs w:val="27"/>
        </w:rPr>
        <w:t>,</w:t>
      </w:r>
      <w:r w:rsidRPr="004859F9">
        <w:rPr>
          <w:sz w:val="27"/>
          <w:szCs w:val="27"/>
        </w:rPr>
        <w:t xml:space="preserve"> лимитирующая стадия реакции. Основной постулат химической кинетики</w:t>
      </w:r>
      <w:r w:rsidR="00B503EF">
        <w:rPr>
          <w:sz w:val="27"/>
          <w:szCs w:val="27"/>
        </w:rPr>
        <w:t>.</w:t>
      </w:r>
      <w:r w:rsidRPr="004859F9">
        <w:rPr>
          <w:sz w:val="27"/>
          <w:szCs w:val="27"/>
        </w:rPr>
        <w:t xml:space="preserve"> Константа скорости химической реакции. Частные порядки реакции </w:t>
      </w:r>
      <w:r w:rsidR="00FB7E29">
        <w:rPr>
          <w:sz w:val="27"/>
          <w:szCs w:val="27"/>
        </w:rPr>
        <w:t xml:space="preserve">(порядки по реагенту) </w:t>
      </w:r>
      <w:r w:rsidRPr="004859F9">
        <w:rPr>
          <w:sz w:val="27"/>
          <w:szCs w:val="27"/>
        </w:rPr>
        <w:t>и пор</w:t>
      </w:r>
      <w:r w:rsidRPr="004859F9">
        <w:rPr>
          <w:sz w:val="27"/>
          <w:szCs w:val="27"/>
        </w:rPr>
        <w:t>я</w:t>
      </w:r>
      <w:r w:rsidRPr="004859F9">
        <w:rPr>
          <w:sz w:val="27"/>
          <w:szCs w:val="27"/>
        </w:rPr>
        <w:t>док реакции</w:t>
      </w:r>
      <w:r w:rsidR="00FB7E29">
        <w:rPr>
          <w:sz w:val="27"/>
          <w:szCs w:val="27"/>
        </w:rPr>
        <w:t xml:space="preserve"> в целом.</w:t>
      </w:r>
      <w:r w:rsidRPr="004859F9">
        <w:rPr>
          <w:sz w:val="27"/>
          <w:szCs w:val="27"/>
        </w:rPr>
        <w:t xml:space="preserve"> </w:t>
      </w:r>
    </w:p>
    <w:p w:rsidR="004859F9" w:rsidRPr="004859F9" w:rsidRDefault="004859F9" w:rsidP="007F588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4859F9">
        <w:rPr>
          <w:rFonts w:ascii="Times New Roman" w:hAnsi="Times New Roman" w:cs="Times New Roman"/>
          <w:sz w:val="27"/>
          <w:szCs w:val="27"/>
        </w:rPr>
        <w:t>Кинетическая классификация необратимых гомогенных реакций в закр</w:t>
      </w:r>
      <w:r w:rsidRPr="004859F9">
        <w:rPr>
          <w:rFonts w:ascii="Times New Roman" w:hAnsi="Times New Roman" w:cs="Times New Roman"/>
          <w:sz w:val="27"/>
          <w:szCs w:val="27"/>
        </w:rPr>
        <w:t>ы</w:t>
      </w:r>
      <w:r w:rsidRPr="004859F9">
        <w:rPr>
          <w:rFonts w:ascii="Times New Roman" w:hAnsi="Times New Roman" w:cs="Times New Roman"/>
          <w:sz w:val="27"/>
          <w:szCs w:val="27"/>
        </w:rPr>
        <w:t>тых системах: реакции первого, второго, третьего,</w:t>
      </w:r>
      <w:r w:rsidRPr="004859F9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Pr="004859F9">
        <w:rPr>
          <w:rFonts w:ascii="Times New Roman" w:hAnsi="Times New Roman" w:cs="Times New Roman"/>
          <w:i/>
          <w:sz w:val="27"/>
          <w:szCs w:val="27"/>
          <w:lang w:val="en-US"/>
        </w:rPr>
        <w:t>n</w:t>
      </w:r>
      <w:r w:rsidRPr="004859F9">
        <w:rPr>
          <w:rFonts w:ascii="Times New Roman" w:hAnsi="Times New Roman" w:cs="Times New Roman"/>
          <w:sz w:val="27"/>
          <w:szCs w:val="27"/>
        </w:rPr>
        <w:t>-го и нулевого порядков. Кинетические кривые, кинетические уравнения и период полупревращения ре</w:t>
      </w:r>
      <w:r w:rsidRPr="004859F9">
        <w:rPr>
          <w:rFonts w:ascii="Times New Roman" w:hAnsi="Times New Roman" w:cs="Times New Roman"/>
          <w:sz w:val="27"/>
          <w:szCs w:val="27"/>
        </w:rPr>
        <w:t>а</w:t>
      </w:r>
      <w:r w:rsidRPr="004859F9">
        <w:rPr>
          <w:rFonts w:ascii="Times New Roman" w:hAnsi="Times New Roman" w:cs="Times New Roman"/>
          <w:sz w:val="27"/>
          <w:szCs w:val="27"/>
        </w:rPr>
        <w:t xml:space="preserve">гента для этих реакций. Расчеты по кинетическим уравнениям. </w:t>
      </w:r>
    </w:p>
    <w:p w:rsidR="004859F9" w:rsidRPr="004859F9" w:rsidRDefault="004859F9" w:rsidP="007F5887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4859F9">
        <w:rPr>
          <w:rFonts w:ascii="Times New Roman" w:hAnsi="Times New Roman" w:cs="Times New Roman"/>
          <w:sz w:val="27"/>
          <w:szCs w:val="27"/>
        </w:rPr>
        <w:t xml:space="preserve">Экспериментальные методы определения скорости </w:t>
      </w:r>
      <w:r w:rsidR="00B503EF">
        <w:rPr>
          <w:rFonts w:ascii="Times New Roman" w:hAnsi="Times New Roman" w:cs="Times New Roman"/>
          <w:sz w:val="27"/>
          <w:szCs w:val="27"/>
        </w:rPr>
        <w:t xml:space="preserve">и порядка </w:t>
      </w:r>
      <w:r w:rsidRPr="004859F9">
        <w:rPr>
          <w:rFonts w:ascii="Times New Roman" w:hAnsi="Times New Roman" w:cs="Times New Roman"/>
          <w:sz w:val="27"/>
          <w:szCs w:val="27"/>
        </w:rPr>
        <w:t xml:space="preserve">реакции. </w:t>
      </w:r>
    </w:p>
    <w:p w:rsidR="004859F9" w:rsidRPr="007F5887" w:rsidRDefault="004859F9" w:rsidP="007F5887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7F5887">
        <w:rPr>
          <w:rFonts w:ascii="Times New Roman" w:hAnsi="Times New Roman" w:cs="Times New Roman"/>
          <w:i/>
          <w:sz w:val="27"/>
          <w:szCs w:val="27"/>
        </w:rPr>
        <w:t>3.2. Зависимость скорости химической реакции от температуры</w:t>
      </w:r>
    </w:p>
    <w:p w:rsidR="004859F9" w:rsidRPr="007F5887" w:rsidRDefault="004859F9" w:rsidP="00696ADF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7F5887">
        <w:rPr>
          <w:rFonts w:ascii="Times New Roman" w:hAnsi="Times New Roman" w:cs="Times New Roman"/>
          <w:sz w:val="27"/>
          <w:szCs w:val="27"/>
        </w:rPr>
        <w:t>Правило Вант-Гоффа. Уравнение Аррениуса. Энергия активации элеме</w:t>
      </w:r>
      <w:r w:rsidRPr="007F5887">
        <w:rPr>
          <w:rFonts w:ascii="Times New Roman" w:hAnsi="Times New Roman" w:cs="Times New Roman"/>
          <w:sz w:val="27"/>
          <w:szCs w:val="27"/>
        </w:rPr>
        <w:t>н</w:t>
      </w:r>
      <w:r w:rsidRPr="007F5887">
        <w:rPr>
          <w:rFonts w:ascii="Times New Roman" w:hAnsi="Times New Roman" w:cs="Times New Roman"/>
          <w:sz w:val="27"/>
          <w:szCs w:val="27"/>
        </w:rPr>
        <w:t>тарной реакции. Кажущаяся энергия активации. Способы активации различных реакций. Экспериментальное определение кажущейся энергии активации по температурной зависимости константы скорости реакции. Реакции при свер</w:t>
      </w:r>
      <w:r w:rsidRPr="007F5887">
        <w:rPr>
          <w:rFonts w:ascii="Times New Roman" w:hAnsi="Times New Roman" w:cs="Times New Roman"/>
          <w:sz w:val="27"/>
          <w:szCs w:val="27"/>
        </w:rPr>
        <w:t>х</w:t>
      </w:r>
      <w:r w:rsidRPr="007F5887">
        <w:rPr>
          <w:rFonts w:ascii="Times New Roman" w:hAnsi="Times New Roman" w:cs="Times New Roman"/>
          <w:sz w:val="27"/>
          <w:szCs w:val="27"/>
        </w:rPr>
        <w:t xml:space="preserve">низких температурах, их применение в химическом синтезе.  </w:t>
      </w:r>
    </w:p>
    <w:p w:rsidR="007F5887" w:rsidRPr="007F5887" w:rsidRDefault="007F5887" w:rsidP="007F5887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7F5887">
        <w:rPr>
          <w:rFonts w:ascii="Times New Roman" w:hAnsi="Times New Roman" w:cs="Times New Roman"/>
          <w:i/>
          <w:sz w:val="27"/>
          <w:szCs w:val="27"/>
        </w:rPr>
        <w:t>3.3. Кинетика сложных реакций</w:t>
      </w:r>
    </w:p>
    <w:p w:rsidR="007F5887" w:rsidRPr="007F5887" w:rsidRDefault="007F5887" w:rsidP="00B503EF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7F5887">
        <w:rPr>
          <w:rFonts w:ascii="Times New Roman" w:hAnsi="Times New Roman" w:cs="Times New Roman"/>
          <w:sz w:val="27"/>
          <w:szCs w:val="27"/>
        </w:rPr>
        <w:t>Кинетическая классификация сложных реакций: параллельные, обрат</w:t>
      </w:r>
      <w:r w:rsidRPr="007F5887">
        <w:rPr>
          <w:rFonts w:ascii="Times New Roman" w:hAnsi="Times New Roman" w:cs="Times New Roman"/>
          <w:sz w:val="27"/>
          <w:szCs w:val="27"/>
        </w:rPr>
        <w:t>и</w:t>
      </w:r>
      <w:r w:rsidRPr="007F5887">
        <w:rPr>
          <w:rFonts w:ascii="Times New Roman" w:hAnsi="Times New Roman" w:cs="Times New Roman"/>
          <w:sz w:val="27"/>
          <w:szCs w:val="27"/>
        </w:rPr>
        <w:t>мые, последовательные, сопряженные реакции. Кинетический принцип незав</w:t>
      </w:r>
      <w:r w:rsidRPr="007F5887">
        <w:rPr>
          <w:rFonts w:ascii="Times New Roman" w:hAnsi="Times New Roman" w:cs="Times New Roman"/>
          <w:sz w:val="27"/>
          <w:szCs w:val="27"/>
        </w:rPr>
        <w:t>и</w:t>
      </w:r>
      <w:r w:rsidRPr="007F5887">
        <w:rPr>
          <w:rFonts w:ascii="Times New Roman" w:hAnsi="Times New Roman" w:cs="Times New Roman"/>
          <w:sz w:val="27"/>
          <w:szCs w:val="27"/>
        </w:rPr>
        <w:t>симого протекания отдельных стадий сложных химических реакций. Кинетич</w:t>
      </w:r>
      <w:r w:rsidRPr="007F5887">
        <w:rPr>
          <w:rFonts w:ascii="Times New Roman" w:hAnsi="Times New Roman" w:cs="Times New Roman"/>
          <w:sz w:val="27"/>
          <w:szCs w:val="27"/>
        </w:rPr>
        <w:t>е</w:t>
      </w:r>
      <w:r w:rsidRPr="007F5887">
        <w:rPr>
          <w:rFonts w:ascii="Times New Roman" w:hAnsi="Times New Roman" w:cs="Times New Roman"/>
          <w:sz w:val="27"/>
          <w:szCs w:val="27"/>
        </w:rPr>
        <w:t>ские уравнения для параллельных, обратимых и последовательных реакций первого порядка</w:t>
      </w:r>
      <w:r w:rsidR="00B503EF">
        <w:rPr>
          <w:rFonts w:ascii="Times New Roman" w:hAnsi="Times New Roman" w:cs="Times New Roman"/>
          <w:sz w:val="27"/>
          <w:szCs w:val="27"/>
        </w:rPr>
        <w:t>.</w:t>
      </w:r>
      <w:r w:rsidRPr="007F5887">
        <w:rPr>
          <w:rFonts w:ascii="Times New Roman" w:hAnsi="Times New Roman" w:cs="Times New Roman"/>
          <w:sz w:val="27"/>
          <w:szCs w:val="27"/>
        </w:rPr>
        <w:t xml:space="preserve"> Автокаталитические реакции. Метод стационарных конце</w:t>
      </w:r>
      <w:r w:rsidRPr="007F5887">
        <w:rPr>
          <w:rFonts w:ascii="Times New Roman" w:hAnsi="Times New Roman" w:cs="Times New Roman"/>
          <w:sz w:val="27"/>
          <w:szCs w:val="27"/>
        </w:rPr>
        <w:t>н</w:t>
      </w:r>
      <w:r w:rsidRPr="007F5887">
        <w:rPr>
          <w:rFonts w:ascii="Times New Roman" w:hAnsi="Times New Roman" w:cs="Times New Roman"/>
          <w:sz w:val="27"/>
          <w:szCs w:val="27"/>
        </w:rPr>
        <w:t>траций Боденштейна</w:t>
      </w:r>
      <w:r w:rsidR="00B503EF">
        <w:rPr>
          <w:rFonts w:ascii="Times New Roman" w:hAnsi="Times New Roman" w:cs="Times New Roman"/>
          <w:sz w:val="27"/>
          <w:szCs w:val="27"/>
        </w:rPr>
        <w:t>,</w:t>
      </w:r>
      <w:r w:rsidRPr="007F5887">
        <w:rPr>
          <w:rFonts w:ascii="Times New Roman" w:hAnsi="Times New Roman" w:cs="Times New Roman"/>
          <w:sz w:val="27"/>
          <w:szCs w:val="27"/>
        </w:rPr>
        <w:t xml:space="preserve"> его использование для кинетического описания реакций.</w:t>
      </w:r>
    </w:p>
    <w:p w:rsidR="007F5887" w:rsidRPr="007F5887" w:rsidRDefault="007F5887" w:rsidP="007F5887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7F5887">
        <w:rPr>
          <w:rFonts w:ascii="Times New Roman" w:hAnsi="Times New Roman" w:cs="Times New Roman"/>
          <w:i/>
          <w:sz w:val="27"/>
          <w:szCs w:val="27"/>
        </w:rPr>
        <w:t xml:space="preserve">3.4. Кинетика реакций в потоке </w:t>
      </w:r>
      <w:r w:rsidRPr="007F5887">
        <w:rPr>
          <w:rFonts w:ascii="Times New Roman" w:hAnsi="Times New Roman" w:cs="Times New Roman"/>
          <w:sz w:val="27"/>
          <w:szCs w:val="27"/>
        </w:rPr>
        <w:t>(</w:t>
      </w:r>
      <w:r w:rsidRPr="007F5887">
        <w:rPr>
          <w:rFonts w:ascii="Times New Roman" w:hAnsi="Times New Roman" w:cs="Times New Roman"/>
          <w:i/>
          <w:sz w:val="27"/>
          <w:szCs w:val="27"/>
        </w:rPr>
        <w:t>в открытых системах</w:t>
      </w:r>
      <w:r w:rsidRPr="007F5887">
        <w:rPr>
          <w:rFonts w:ascii="Times New Roman" w:hAnsi="Times New Roman" w:cs="Times New Roman"/>
          <w:sz w:val="27"/>
          <w:szCs w:val="27"/>
        </w:rPr>
        <w:t>)</w:t>
      </w:r>
    </w:p>
    <w:p w:rsidR="007F5887" w:rsidRPr="007F5887" w:rsidRDefault="007F5887" w:rsidP="00B503EF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7F5887">
        <w:rPr>
          <w:rFonts w:ascii="Times New Roman" w:hAnsi="Times New Roman" w:cs="Times New Roman"/>
          <w:b/>
          <w:i/>
          <w:sz w:val="27"/>
          <w:szCs w:val="27"/>
        </w:rPr>
        <w:t xml:space="preserve"> </w:t>
      </w:r>
      <w:r w:rsidRPr="007F5887">
        <w:rPr>
          <w:rFonts w:ascii="Times New Roman" w:hAnsi="Times New Roman" w:cs="Times New Roman"/>
          <w:sz w:val="27"/>
          <w:szCs w:val="27"/>
        </w:rPr>
        <w:t>Формальная кинетика элементарных и простых реакций в открытых си</w:t>
      </w:r>
      <w:r w:rsidRPr="007F5887">
        <w:rPr>
          <w:rFonts w:ascii="Times New Roman" w:hAnsi="Times New Roman" w:cs="Times New Roman"/>
          <w:sz w:val="27"/>
          <w:szCs w:val="27"/>
        </w:rPr>
        <w:t>с</w:t>
      </w:r>
      <w:r w:rsidRPr="007F5887">
        <w:rPr>
          <w:rFonts w:ascii="Times New Roman" w:hAnsi="Times New Roman" w:cs="Times New Roman"/>
          <w:sz w:val="27"/>
          <w:szCs w:val="27"/>
        </w:rPr>
        <w:t xml:space="preserve">темах. Сложные реакции в открытых системах. </w:t>
      </w:r>
    </w:p>
    <w:p w:rsidR="007F5887" w:rsidRPr="007F5887" w:rsidRDefault="007F5887" w:rsidP="007F588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7F5887">
        <w:rPr>
          <w:rFonts w:ascii="Times New Roman" w:hAnsi="Times New Roman" w:cs="Times New Roman"/>
          <w:i/>
          <w:sz w:val="27"/>
          <w:szCs w:val="27"/>
        </w:rPr>
        <w:t>3.5. Теории химической кинетики</w:t>
      </w:r>
    </w:p>
    <w:p w:rsidR="00696ADF" w:rsidRDefault="007F5887" w:rsidP="00B503EF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7F5887">
        <w:rPr>
          <w:rFonts w:ascii="Times New Roman" w:hAnsi="Times New Roman" w:cs="Times New Roman"/>
          <w:sz w:val="27"/>
          <w:szCs w:val="27"/>
        </w:rPr>
        <w:t>Теория активных столкновений. Истолкование энергии активации эл</w:t>
      </w:r>
      <w:r w:rsidRPr="007F5887">
        <w:rPr>
          <w:rFonts w:ascii="Times New Roman" w:hAnsi="Times New Roman" w:cs="Times New Roman"/>
          <w:sz w:val="27"/>
          <w:szCs w:val="27"/>
        </w:rPr>
        <w:t>е</w:t>
      </w:r>
      <w:r w:rsidRPr="007F5887">
        <w:rPr>
          <w:rFonts w:ascii="Times New Roman" w:hAnsi="Times New Roman" w:cs="Times New Roman"/>
          <w:sz w:val="27"/>
          <w:szCs w:val="27"/>
        </w:rPr>
        <w:t>ментарной реакции в рамках этой теории. Стерический фактор. Теория актив</w:t>
      </w:r>
      <w:r w:rsidRPr="007F5887">
        <w:rPr>
          <w:rFonts w:ascii="Times New Roman" w:hAnsi="Times New Roman" w:cs="Times New Roman"/>
          <w:sz w:val="27"/>
          <w:szCs w:val="27"/>
        </w:rPr>
        <w:t>и</w:t>
      </w:r>
      <w:r w:rsidRPr="007F5887">
        <w:rPr>
          <w:rFonts w:ascii="Times New Roman" w:hAnsi="Times New Roman" w:cs="Times New Roman"/>
          <w:sz w:val="27"/>
          <w:szCs w:val="27"/>
        </w:rPr>
        <w:t>рованного комплекса (переходного состояния). Теория абсолютных скоростей реакции</w:t>
      </w:r>
      <w:r w:rsidR="00696ADF">
        <w:rPr>
          <w:rFonts w:ascii="Times New Roman" w:hAnsi="Times New Roman" w:cs="Times New Roman"/>
          <w:sz w:val="27"/>
          <w:szCs w:val="27"/>
        </w:rPr>
        <w:t xml:space="preserve">. </w:t>
      </w:r>
      <w:r w:rsidRPr="007F5887">
        <w:rPr>
          <w:rFonts w:ascii="Times New Roman" w:hAnsi="Times New Roman" w:cs="Times New Roman"/>
          <w:sz w:val="27"/>
          <w:szCs w:val="27"/>
        </w:rPr>
        <w:t>Энтропия активации и ее связь со стерическим фактором для моно- и бимолекулярных элементарных реакций. Сопоставление экспериментальных кинетических данных для реакций в газовой фазе с представлениями теорий а</w:t>
      </w:r>
      <w:r w:rsidRPr="007F5887">
        <w:rPr>
          <w:rFonts w:ascii="Times New Roman" w:hAnsi="Times New Roman" w:cs="Times New Roman"/>
          <w:sz w:val="27"/>
          <w:szCs w:val="27"/>
        </w:rPr>
        <w:t>к</w:t>
      </w:r>
      <w:r w:rsidRPr="007F5887">
        <w:rPr>
          <w:rFonts w:ascii="Times New Roman" w:hAnsi="Times New Roman" w:cs="Times New Roman"/>
          <w:sz w:val="27"/>
          <w:szCs w:val="27"/>
        </w:rPr>
        <w:t xml:space="preserve">тивных столкновений и переходного состояния. </w:t>
      </w:r>
    </w:p>
    <w:p w:rsidR="007F5887" w:rsidRPr="007F5887" w:rsidRDefault="007F5887" w:rsidP="007F5887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7F5887">
        <w:rPr>
          <w:rFonts w:ascii="Times New Roman" w:hAnsi="Times New Roman" w:cs="Times New Roman"/>
          <w:sz w:val="27"/>
          <w:szCs w:val="27"/>
        </w:rPr>
        <w:t>3</w:t>
      </w:r>
      <w:r w:rsidRPr="007F5887">
        <w:rPr>
          <w:rFonts w:ascii="Times New Roman" w:hAnsi="Times New Roman" w:cs="Times New Roman"/>
          <w:i/>
          <w:sz w:val="27"/>
          <w:szCs w:val="27"/>
        </w:rPr>
        <w:t>.6. Кинетические особенности реакций в растворах</w:t>
      </w:r>
    </w:p>
    <w:p w:rsidR="007F5887" w:rsidRPr="007F5887" w:rsidRDefault="007F5887" w:rsidP="00696ADF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7F5887">
        <w:rPr>
          <w:rFonts w:ascii="Times New Roman" w:hAnsi="Times New Roman" w:cs="Times New Roman"/>
          <w:sz w:val="27"/>
          <w:szCs w:val="27"/>
        </w:rPr>
        <w:t>Диффузионный механизм кинетики реакций в растворах. Применение теории абсолютных скоростей реакций к описанию кинетики реакций в раств</w:t>
      </w:r>
      <w:r w:rsidRPr="007F5887">
        <w:rPr>
          <w:rFonts w:ascii="Times New Roman" w:hAnsi="Times New Roman" w:cs="Times New Roman"/>
          <w:sz w:val="27"/>
          <w:szCs w:val="27"/>
        </w:rPr>
        <w:t>о</w:t>
      </w:r>
      <w:r w:rsidRPr="007F5887">
        <w:rPr>
          <w:rFonts w:ascii="Times New Roman" w:hAnsi="Times New Roman" w:cs="Times New Roman"/>
          <w:sz w:val="27"/>
          <w:szCs w:val="27"/>
        </w:rPr>
        <w:lastRenderedPageBreak/>
        <w:t>рах. Влияние растворителя на скорость реакции. Особенности реакций между ионами, между ионами и молекулами.</w:t>
      </w:r>
    </w:p>
    <w:p w:rsidR="007F5887" w:rsidRPr="007F5887" w:rsidRDefault="007F5887" w:rsidP="007F5887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7F5887">
        <w:rPr>
          <w:rFonts w:ascii="Times New Roman" w:hAnsi="Times New Roman" w:cs="Times New Roman"/>
          <w:i/>
          <w:sz w:val="27"/>
          <w:szCs w:val="27"/>
        </w:rPr>
        <w:t>3.7. Кинетика цепных  и  фотохимических реакций</w:t>
      </w:r>
    </w:p>
    <w:p w:rsidR="007F5887" w:rsidRPr="007F5887" w:rsidRDefault="007F5887" w:rsidP="007F5887">
      <w:pPr>
        <w:pStyle w:val="a5"/>
        <w:ind w:left="0" w:firstLine="720"/>
        <w:rPr>
          <w:sz w:val="27"/>
          <w:szCs w:val="27"/>
        </w:rPr>
      </w:pPr>
      <w:r w:rsidRPr="007F5887">
        <w:rPr>
          <w:sz w:val="27"/>
          <w:szCs w:val="27"/>
        </w:rPr>
        <w:t>Природа и механизм (основные стадии) цепных реакций. Разветвленные и неразветвленные цепные реакции. Взрывные реакции, тепловой и цепной мех</w:t>
      </w:r>
      <w:r w:rsidRPr="007F5887">
        <w:rPr>
          <w:sz w:val="27"/>
          <w:szCs w:val="27"/>
        </w:rPr>
        <w:t>а</w:t>
      </w:r>
      <w:r w:rsidRPr="007F5887">
        <w:rPr>
          <w:sz w:val="27"/>
          <w:szCs w:val="27"/>
        </w:rPr>
        <w:t>низмы взрыва. Влияние концентрации веществ, давления, температуры, формы сосуда, инертных примесей и других факторов на скорость цепных реакций. Р</w:t>
      </w:r>
      <w:r w:rsidRPr="007F5887">
        <w:rPr>
          <w:sz w:val="27"/>
          <w:szCs w:val="27"/>
        </w:rPr>
        <w:t>а</w:t>
      </w:r>
      <w:r w:rsidRPr="007F5887">
        <w:rPr>
          <w:sz w:val="27"/>
          <w:szCs w:val="27"/>
        </w:rPr>
        <w:t xml:space="preserve">боты  Боденштейна, Семенова, Хиншелвуда. Цепные реакции в химической технологии. </w:t>
      </w:r>
    </w:p>
    <w:p w:rsidR="007F5887" w:rsidRPr="007F5887" w:rsidRDefault="007F5887" w:rsidP="00696ADF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7F5887">
        <w:rPr>
          <w:rFonts w:ascii="Times New Roman" w:hAnsi="Times New Roman" w:cs="Times New Roman"/>
          <w:sz w:val="27"/>
          <w:szCs w:val="27"/>
        </w:rPr>
        <w:t>Основные законы фотохимии. Квантовый выход. Кинетические уравн</w:t>
      </w:r>
      <w:r w:rsidRPr="007F5887">
        <w:rPr>
          <w:rFonts w:ascii="Times New Roman" w:hAnsi="Times New Roman" w:cs="Times New Roman"/>
          <w:sz w:val="27"/>
          <w:szCs w:val="27"/>
        </w:rPr>
        <w:t>е</w:t>
      </w:r>
      <w:r w:rsidRPr="007F5887">
        <w:rPr>
          <w:rFonts w:ascii="Times New Roman" w:hAnsi="Times New Roman" w:cs="Times New Roman"/>
          <w:sz w:val="27"/>
          <w:szCs w:val="27"/>
        </w:rPr>
        <w:t>ния фотохимических реакций. Радиационно-химические реакции. Фотохимич</w:t>
      </w:r>
      <w:r w:rsidRPr="007F5887">
        <w:rPr>
          <w:rFonts w:ascii="Times New Roman" w:hAnsi="Times New Roman" w:cs="Times New Roman"/>
          <w:sz w:val="27"/>
          <w:szCs w:val="27"/>
        </w:rPr>
        <w:t>е</w:t>
      </w:r>
      <w:r w:rsidRPr="007F5887">
        <w:rPr>
          <w:rFonts w:ascii="Times New Roman" w:hAnsi="Times New Roman" w:cs="Times New Roman"/>
          <w:sz w:val="27"/>
          <w:szCs w:val="27"/>
        </w:rPr>
        <w:t>ские реакции в природе и в химической технологии.</w:t>
      </w:r>
    </w:p>
    <w:p w:rsidR="007F5887" w:rsidRPr="007F5887" w:rsidRDefault="007F5887" w:rsidP="007F5887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7F5887">
        <w:rPr>
          <w:rFonts w:ascii="Times New Roman" w:hAnsi="Times New Roman" w:cs="Times New Roman"/>
          <w:i/>
          <w:sz w:val="27"/>
          <w:szCs w:val="27"/>
        </w:rPr>
        <w:t>3.8. Кинетика гетерогенных реакций</w:t>
      </w:r>
    </w:p>
    <w:p w:rsidR="007F5887" w:rsidRPr="007F5887" w:rsidRDefault="007F5887" w:rsidP="00696ADF">
      <w:pPr>
        <w:pStyle w:val="a5"/>
        <w:spacing w:after="120"/>
        <w:ind w:left="0" w:firstLine="720"/>
        <w:rPr>
          <w:sz w:val="27"/>
          <w:szCs w:val="27"/>
        </w:rPr>
      </w:pPr>
      <w:r w:rsidRPr="007F5887">
        <w:rPr>
          <w:sz w:val="27"/>
          <w:szCs w:val="27"/>
        </w:rPr>
        <w:t>Кинетические особенности и основные области протекания гетерогенных процессов. Гетерогенные реакции при нестационарной и стационарной дифф</w:t>
      </w:r>
      <w:r w:rsidRPr="007F5887">
        <w:rPr>
          <w:sz w:val="27"/>
          <w:szCs w:val="27"/>
        </w:rPr>
        <w:t>у</w:t>
      </w:r>
      <w:r w:rsidRPr="007F5887">
        <w:rPr>
          <w:sz w:val="27"/>
          <w:szCs w:val="27"/>
        </w:rPr>
        <w:t>зии. Влияние температуры и перемешивания на скорость гетерогенного проце</w:t>
      </w:r>
      <w:r w:rsidRPr="007F5887">
        <w:rPr>
          <w:sz w:val="27"/>
          <w:szCs w:val="27"/>
        </w:rPr>
        <w:t>с</w:t>
      </w:r>
      <w:r w:rsidRPr="007F5887">
        <w:rPr>
          <w:sz w:val="27"/>
          <w:szCs w:val="27"/>
        </w:rPr>
        <w:t>са, включающего диффузионную стадию. Твердофазные реакции, их особенн</w:t>
      </w:r>
      <w:r w:rsidRPr="007F5887">
        <w:rPr>
          <w:sz w:val="27"/>
          <w:szCs w:val="27"/>
        </w:rPr>
        <w:t>о</w:t>
      </w:r>
      <w:r w:rsidRPr="007F5887">
        <w:rPr>
          <w:sz w:val="27"/>
          <w:szCs w:val="27"/>
        </w:rPr>
        <w:t>сти. Уравнение Яндера. Твердофазные реакции в химической промышленности. Кинетика процессов растворения и кристаллизации.</w:t>
      </w:r>
    </w:p>
    <w:p w:rsidR="007F5887" w:rsidRPr="007F5887" w:rsidRDefault="007F5887" w:rsidP="007F5887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7F5887">
        <w:rPr>
          <w:rFonts w:ascii="Times New Roman" w:hAnsi="Times New Roman" w:cs="Times New Roman"/>
          <w:i/>
          <w:sz w:val="27"/>
          <w:szCs w:val="27"/>
        </w:rPr>
        <w:t>3</w:t>
      </w:r>
      <w:r w:rsidRPr="007F5887">
        <w:rPr>
          <w:rFonts w:ascii="Times New Roman" w:hAnsi="Times New Roman" w:cs="Times New Roman"/>
          <w:sz w:val="27"/>
          <w:szCs w:val="27"/>
        </w:rPr>
        <w:t>.</w:t>
      </w:r>
      <w:r w:rsidRPr="007F5887">
        <w:rPr>
          <w:rFonts w:ascii="Times New Roman" w:hAnsi="Times New Roman" w:cs="Times New Roman"/>
          <w:i/>
          <w:sz w:val="27"/>
          <w:szCs w:val="27"/>
        </w:rPr>
        <w:t>9. Кинетика каталитических реакций</w:t>
      </w:r>
    </w:p>
    <w:p w:rsidR="007F5887" w:rsidRPr="007F5887" w:rsidRDefault="007F5887" w:rsidP="007F588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7F5887">
        <w:rPr>
          <w:rFonts w:ascii="Times New Roman" w:hAnsi="Times New Roman" w:cs="Times New Roman"/>
          <w:sz w:val="27"/>
          <w:szCs w:val="27"/>
        </w:rPr>
        <w:t>Типы катализа: гомогенный, гетерогенный, ферментативный. Каталит</w:t>
      </w:r>
      <w:r w:rsidRPr="007F5887">
        <w:rPr>
          <w:rFonts w:ascii="Times New Roman" w:hAnsi="Times New Roman" w:cs="Times New Roman"/>
          <w:sz w:val="27"/>
          <w:szCs w:val="27"/>
        </w:rPr>
        <w:t>и</w:t>
      </w:r>
      <w:r w:rsidRPr="007F5887">
        <w:rPr>
          <w:rFonts w:ascii="Times New Roman" w:hAnsi="Times New Roman" w:cs="Times New Roman"/>
          <w:sz w:val="27"/>
          <w:szCs w:val="27"/>
        </w:rPr>
        <w:t>ческое действие и свойства катализатора: активность, селективность</w:t>
      </w:r>
      <w:r w:rsidR="004E4FEA">
        <w:rPr>
          <w:rFonts w:ascii="Times New Roman" w:hAnsi="Times New Roman" w:cs="Times New Roman"/>
          <w:sz w:val="27"/>
          <w:szCs w:val="27"/>
        </w:rPr>
        <w:t xml:space="preserve"> и др.</w:t>
      </w:r>
      <w:r w:rsidRPr="007F5887">
        <w:rPr>
          <w:rFonts w:ascii="Times New Roman" w:hAnsi="Times New Roman" w:cs="Times New Roman"/>
          <w:sz w:val="27"/>
          <w:szCs w:val="27"/>
        </w:rPr>
        <w:t xml:space="preserve"> Вли</w:t>
      </w:r>
      <w:r w:rsidRPr="007F5887">
        <w:rPr>
          <w:rFonts w:ascii="Times New Roman" w:hAnsi="Times New Roman" w:cs="Times New Roman"/>
          <w:sz w:val="27"/>
          <w:szCs w:val="27"/>
        </w:rPr>
        <w:t>я</w:t>
      </w:r>
      <w:r w:rsidRPr="007F5887">
        <w:rPr>
          <w:rFonts w:ascii="Times New Roman" w:hAnsi="Times New Roman" w:cs="Times New Roman"/>
          <w:sz w:val="27"/>
          <w:szCs w:val="27"/>
        </w:rPr>
        <w:t>ние катализатора на кинетические параметры реакции. Катализ и химическое равновесие реакции. Роль катализа в химической технологии.</w:t>
      </w:r>
    </w:p>
    <w:p w:rsidR="00696ADF" w:rsidRPr="007F5887" w:rsidRDefault="007F5887" w:rsidP="00696ADF">
      <w:pPr>
        <w:pStyle w:val="2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F5887">
        <w:rPr>
          <w:rFonts w:ascii="Times New Roman" w:hAnsi="Times New Roman" w:cs="Times New Roman"/>
          <w:sz w:val="27"/>
          <w:szCs w:val="27"/>
        </w:rPr>
        <w:tab/>
        <w:t>Классификация гомогенных каталитических реакций. Рассмотрение во</w:t>
      </w:r>
      <w:r w:rsidRPr="007F5887">
        <w:rPr>
          <w:rFonts w:ascii="Times New Roman" w:hAnsi="Times New Roman" w:cs="Times New Roman"/>
          <w:sz w:val="27"/>
          <w:szCs w:val="27"/>
        </w:rPr>
        <w:t>з</w:t>
      </w:r>
      <w:r w:rsidRPr="007F5887">
        <w:rPr>
          <w:rFonts w:ascii="Times New Roman" w:hAnsi="Times New Roman" w:cs="Times New Roman"/>
          <w:sz w:val="27"/>
          <w:szCs w:val="27"/>
        </w:rPr>
        <w:t>можных механизмов гомогенной каталитической реакции в рамках теории акт</w:t>
      </w:r>
      <w:r w:rsidRPr="007F5887">
        <w:rPr>
          <w:rFonts w:ascii="Times New Roman" w:hAnsi="Times New Roman" w:cs="Times New Roman"/>
          <w:sz w:val="27"/>
          <w:szCs w:val="27"/>
        </w:rPr>
        <w:t>и</w:t>
      </w:r>
      <w:r w:rsidRPr="007F5887">
        <w:rPr>
          <w:rFonts w:ascii="Times New Roman" w:hAnsi="Times New Roman" w:cs="Times New Roman"/>
          <w:sz w:val="27"/>
          <w:szCs w:val="27"/>
        </w:rPr>
        <w:t>вированного комплекса и метода стационарных концентраций Боденштейна. Влияние катализатора на энергию активации реакции. Металлокомплексный и кислотно-основной катализ. Гомогенный катализ в газовой фазе.</w:t>
      </w:r>
      <w:r w:rsidR="00696ADF" w:rsidRPr="00696ADF">
        <w:rPr>
          <w:rFonts w:ascii="Times New Roman" w:hAnsi="Times New Roman" w:cs="Times New Roman"/>
          <w:sz w:val="27"/>
          <w:szCs w:val="27"/>
        </w:rPr>
        <w:t xml:space="preserve"> </w:t>
      </w:r>
      <w:r w:rsidR="00696ADF" w:rsidRPr="007F5887">
        <w:rPr>
          <w:rFonts w:ascii="Times New Roman" w:hAnsi="Times New Roman" w:cs="Times New Roman"/>
          <w:sz w:val="27"/>
          <w:szCs w:val="27"/>
        </w:rPr>
        <w:t>Особен</w:t>
      </w:r>
      <w:r w:rsidR="00EB4EFE">
        <w:rPr>
          <w:rFonts w:ascii="Times New Roman" w:hAnsi="Times New Roman" w:cs="Times New Roman"/>
          <w:sz w:val="27"/>
          <w:szCs w:val="27"/>
        </w:rPr>
        <w:t>ности ферментативного  катализа,</w:t>
      </w:r>
      <w:r w:rsidR="00696ADF" w:rsidRPr="007F5887">
        <w:rPr>
          <w:rFonts w:ascii="Times New Roman" w:hAnsi="Times New Roman" w:cs="Times New Roman"/>
          <w:sz w:val="27"/>
          <w:szCs w:val="27"/>
        </w:rPr>
        <w:t xml:space="preserve"> причины высокой активности и селективности</w:t>
      </w:r>
      <w:r w:rsidR="00EB4EFE">
        <w:rPr>
          <w:rFonts w:ascii="Times New Roman" w:hAnsi="Times New Roman" w:cs="Times New Roman"/>
          <w:sz w:val="27"/>
          <w:szCs w:val="27"/>
        </w:rPr>
        <w:t xml:space="preserve"> фе</w:t>
      </w:r>
      <w:r w:rsidR="00EB4EFE">
        <w:rPr>
          <w:rFonts w:ascii="Times New Roman" w:hAnsi="Times New Roman" w:cs="Times New Roman"/>
          <w:sz w:val="27"/>
          <w:szCs w:val="27"/>
        </w:rPr>
        <w:t>р</w:t>
      </w:r>
      <w:r w:rsidR="00EB4EFE">
        <w:rPr>
          <w:rFonts w:ascii="Times New Roman" w:hAnsi="Times New Roman" w:cs="Times New Roman"/>
          <w:sz w:val="27"/>
          <w:szCs w:val="27"/>
        </w:rPr>
        <w:t>ментов</w:t>
      </w:r>
      <w:r w:rsidR="00696ADF" w:rsidRPr="007F5887">
        <w:rPr>
          <w:rFonts w:ascii="Times New Roman" w:hAnsi="Times New Roman" w:cs="Times New Roman"/>
          <w:sz w:val="27"/>
          <w:szCs w:val="27"/>
        </w:rPr>
        <w:t>. Ферментативный катализ в биотехнологии.</w:t>
      </w:r>
    </w:p>
    <w:p w:rsidR="007F5887" w:rsidRPr="007F5887" w:rsidRDefault="007F5887" w:rsidP="00B503EF">
      <w:pPr>
        <w:spacing w:after="12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F5887">
        <w:rPr>
          <w:rFonts w:ascii="Times New Roman" w:hAnsi="Times New Roman" w:cs="Times New Roman"/>
          <w:sz w:val="27"/>
          <w:szCs w:val="27"/>
        </w:rPr>
        <w:tab/>
        <w:t>Особенности гетерогенных каталитических реакций. Каталитическая а</w:t>
      </w:r>
      <w:r w:rsidRPr="007F5887">
        <w:rPr>
          <w:rFonts w:ascii="Times New Roman" w:hAnsi="Times New Roman" w:cs="Times New Roman"/>
          <w:sz w:val="27"/>
          <w:szCs w:val="27"/>
        </w:rPr>
        <w:t>к</w:t>
      </w:r>
      <w:r w:rsidRPr="007F5887">
        <w:rPr>
          <w:rFonts w:ascii="Times New Roman" w:hAnsi="Times New Roman" w:cs="Times New Roman"/>
          <w:sz w:val="27"/>
          <w:szCs w:val="27"/>
        </w:rPr>
        <w:t xml:space="preserve">тивность </w:t>
      </w:r>
      <w:r w:rsidR="00696ADF">
        <w:rPr>
          <w:rFonts w:ascii="Times New Roman" w:hAnsi="Times New Roman" w:cs="Times New Roman"/>
          <w:sz w:val="27"/>
          <w:szCs w:val="27"/>
        </w:rPr>
        <w:t xml:space="preserve">гетерогенных </w:t>
      </w:r>
      <w:r w:rsidRPr="007F5887">
        <w:rPr>
          <w:rFonts w:ascii="Times New Roman" w:hAnsi="Times New Roman" w:cs="Times New Roman"/>
          <w:sz w:val="27"/>
          <w:szCs w:val="27"/>
        </w:rPr>
        <w:t xml:space="preserve">катализаторов, отравление и старение катализаторов. Адсорбция на поверхности катализатора, </w:t>
      </w:r>
      <w:r w:rsidR="00696ADF">
        <w:rPr>
          <w:rFonts w:ascii="Times New Roman" w:hAnsi="Times New Roman" w:cs="Times New Roman"/>
          <w:sz w:val="27"/>
          <w:szCs w:val="27"/>
        </w:rPr>
        <w:t xml:space="preserve">ее </w:t>
      </w:r>
      <w:r w:rsidRPr="007F5887">
        <w:rPr>
          <w:rFonts w:ascii="Times New Roman" w:hAnsi="Times New Roman" w:cs="Times New Roman"/>
          <w:sz w:val="27"/>
          <w:szCs w:val="27"/>
        </w:rPr>
        <w:t>роль в гетерогенно-каталитических реакциях. Природа активных каталитических центров и промежуточных п</w:t>
      </w:r>
      <w:r w:rsidRPr="007F5887">
        <w:rPr>
          <w:rFonts w:ascii="Times New Roman" w:hAnsi="Times New Roman" w:cs="Times New Roman"/>
          <w:sz w:val="27"/>
          <w:szCs w:val="27"/>
        </w:rPr>
        <w:t>о</w:t>
      </w:r>
      <w:r w:rsidRPr="007F5887">
        <w:rPr>
          <w:rFonts w:ascii="Times New Roman" w:hAnsi="Times New Roman" w:cs="Times New Roman"/>
          <w:sz w:val="27"/>
          <w:szCs w:val="27"/>
        </w:rPr>
        <w:t xml:space="preserve">верхностных соединений. Основные </w:t>
      </w:r>
      <w:r w:rsidR="004E4FEA">
        <w:rPr>
          <w:rFonts w:ascii="Times New Roman" w:hAnsi="Times New Roman" w:cs="Times New Roman"/>
          <w:sz w:val="27"/>
          <w:szCs w:val="27"/>
        </w:rPr>
        <w:t xml:space="preserve">кинетические стадии гетерогенных </w:t>
      </w:r>
      <w:r w:rsidRPr="007F5887">
        <w:rPr>
          <w:rFonts w:ascii="Times New Roman" w:hAnsi="Times New Roman" w:cs="Times New Roman"/>
          <w:sz w:val="27"/>
          <w:szCs w:val="27"/>
        </w:rPr>
        <w:t>катали</w:t>
      </w:r>
      <w:r w:rsidR="00696ADF">
        <w:rPr>
          <w:rFonts w:ascii="Times New Roman" w:hAnsi="Times New Roman" w:cs="Times New Roman"/>
          <w:sz w:val="27"/>
          <w:szCs w:val="27"/>
        </w:rPr>
        <w:t>-</w:t>
      </w:r>
      <w:r w:rsidRPr="007F5887">
        <w:rPr>
          <w:rFonts w:ascii="Times New Roman" w:hAnsi="Times New Roman" w:cs="Times New Roman"/>
          <w:sz w:val="27"/>
          <w:szCs w:val="27"/>
        </w:rPr>
        <w:t>тических реакций. Внешнедиффузионная, промежуточная и внутридиффузио</w:t>
      </w:r>
      <w:r w:rsidRPr="007F5887">
        <w:rPr>
          <w:rFonts w:ascii="Times New Roman" w:hAnsi="Times New Roman" w:cs="Times New Roman"/>
          <w:sz w:val="27"/>
          <w:szCs w:val="27"/>
        </w:rPr>
        <w:t>н</w:t>
      </w:r>
      <w:r w:rsidRPr="007F5887">
        <w:rPr>
          <w:rFonts w:ascii="Times New Roman" w:hAnsi="Times New Roman" w:cs="Times New Roman"/>
          <w:sz w:val="27"/>
          <w:szCs w:val="27"/>
        </w:rPr>
        <w:t>ная области гетерогенного катализа. Уравнение для кинетики гетерогенной к</w:t>
      </w:r>
      <w:r w:rsidRPr="007F5887">
        <w:rPr>
          <w:rFonts w:ascii="Times New Roman" w:hAnsi="Times New Roman" w:cs="Times New Roman"/>
          <w:sz w:val="27"/>
          <w:szCs w:val="27"/>
        </w:rPr>
        <w:t>а</w:t>
      </w:r>
      <w:r w:rsidRPr="007F5887">
        <w:rPr>
          <w:rFonts w:ascii="Times New Roman" w:hAnsi="Times New Roman" w:cs="Times New Roman"/>
          <w:sz w:val="27"/>
          <w:szCs w:val="27"/>
        </w:rPr>
        <w:t>талитической реакции, осложненной процессом диффузии. Фотокатализ. Фот</w:t>
      </w:r>
      <w:r w:rsidRPr="007F5887">
        <w:rPr>
          <w:rFonts w:ascii="Times New Roman" w:hAnsi="Times New Roman" w:cs="Times New Roman"/>
          <w:sz w:val="27"/>
          <w:szCs w:val="27"/>
        </w:rPr>
        <w:t>о</w:t>
      </w:r>
      <w:r w:rsidRPr="007F5887">
        <w:rPr>
          <w:rFonts w:ascii="Times New Roman" w:hAnsi="Times New Roman" w:cs="Times New Roman"/>
          <w:sz w:val="27"/>
          <w:szCs w:val="27"/>
        </w:rPr>
        <w:t>каталитические свойства полупроводниковых оксидов металлов.</w:t>
      </w:r>
    </w:p>
    <w:p w:rsidR="007F5887" w:rsidRPr="007F5887" w:rsidRDefault="007F5887" w:rsidP="00B503EF">
      <w:pPr>
        <w:pStyle w:val="2"/>
        <w:spacing w:after="0" w:line="240" w:lineRule="auto"/>
        <w:jc w:val="both"/>
        <w:rPr>
          <w:rFonts w:ascii="Times New Roman" w:hAnsi="Times New Roman" w:cs="Times New Roman"/>
          <w:i/>
          <w:sz w:val="27"/>
          <w:szCs w:val="27"/>
        </w:rPr>
      </w:pPr>
      <w:r w:rsidRPr="007F5887">
        <w:rPr>
          <w:rFonts w:ascii="Times New Roman" w:hAnsi="Times New Roman" w:cs="Times New Roman"/>
          <w:sz w:val="27"/>
          <w:szCs w:val="27"/>
        </w:rPr>
        <w:tab/>
      </w:r>
      <w:r w:rsidRPr="007F5887">
        <w:rPr>
          <w:rFonts w:ascii="Times New Roman" w:hAnsi="Times New Roman" w:cs="Times New Roman"/>
          <w:i/>
          <w:sz w:val="27"/>
          <w:szCs w:val="27"/>
        </w:rPr>
        <w:t>3.10. Теории гетерогенного катализа</w:t>
      </w:r>
    </w:p>
    <w:p w:rsidR="004859F9" w:rsidRPr="007F5887" w:rsidRDefault="007F5887" w:rsidP="00B503EF">
      <w:pPr>
        <w:pStyle w:val="a3"/>
        <w:ind w:firstLine="720"/>
        <w:jc w:val="both"/>
        <w:rPr>
          <w:sz w:val="27"/>
          <w:szCs w:val="27"/>
        </w:rPr>
      </w:pPr>
      <w:r w:rsidRPr="007F5887">
        <w:rPr>
          <w:b w:val="0"/>
          <w:sz w:val="27"/>
          <w:szCs w:val="27"/>
        </w:rPr>
        <w:t>Мультиплетная теория, теория активных ансамблей, электронная и другие теории гетерогенного катализа. Основные представления о механизмах гетер</w:t>
      </w:r>
      <w:r w:rsidRPr="007F5887">
        <w:rPr>
          <w:b w:val="0"/>
          <w:sz w:val="27"/>
          <w:szCs w:val="27"/>
        </w:rPr>
        <w:t>о</w:t>
      </w:r>
      <w:r w:rsidRPr="007F5887">
        <w:rPr>
          <w:b w:val="0"/>
          <w:sz w:val="27"/>
          <w:szCs w:val="27"/>
        </w:rPr>
        <w:t>генно-каталитических реакций. Научные основы прогнозирования каталитич</w:t>
      </w:r>
      <w:r w:rsidRPr="007F5887">
        <w:rPr>
          <w:b w:val="0"/>
          <w:sz w:val="27"/>
          <w:szCs w:val="27"/>
        </w:rPr>
        <w:t>е</w:t>
      </w:r>
      <w:r w:rsidRPr="007F5887">
        <w:rPr>
          <w:b w:val="0"/>
          <w:sz w:val="27"/>
          <w:szCs w:val="27"/>
        </w:rPr>
        <w:t>ской активности. Гетерогенный катализ в химической технологии.</w:t>
      </w:r>
      <w:r w:rsidR="00B503EF" w:rsidRPr="007F5887">
        <w:rPr>
          <w:sz w:val="27"/>
          <w:szCs w:val="27"/>
        </w:rPr>
        <w:t xml:space="preserve"> </w:t>
      </w:r>
    </w:p>
    <w:p w:rsidR="004859F9" w:rsidRDefault="00576976" w:rsidP="00EB4EFE">
      <w:pPr>
        <w:spacing w:after="12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576976">
        <w:rPr>
          <w:rFonts w:ascii="Times New Roman" w:hAnsi="Times New Roman" w:cs="Times New Roman"/>
          <w:b/>
          <w:sz w:val="27"/>
          <w:szCs w:val="27"/>
        </w:rPr>
        <w:lastRenderedPageBreak/>
        <w:t>ИНФОРМАЦИОННО-МЕТОДИЧЕСКАЯ ЧАСТЬ</w:t>
      </w:r>
    </w:p>
    <w:p w:rsidR="00576976" w:rsidRDefault="00CE6E74" w:rsidP="0057697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Перечень литературы</w:t>
      </w:r>
    </w:p>
    <w:p w:rsidR="00216751" w:rsidRDefault="00216751" w:rsidP="00576976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CE6E74" w:rsidRPr="00216751" w:rsidRDefault="00CE6E74" w:rsidP="00216751">
      <w:pPr>
        <w:spacing w:after="12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216751">
        <w:rPr>
          <w:rFonts w:ascii="Times New Roman" w:hAnsi="Times New Roman" w:cs="Times New Roman"/>
          <w:sz w:val="27"/>
          <w:szCs w:val="27"/>
        </w:rPr>
        <w:t>Основная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6"/>
        <w:gridCol w:w="8775"/>
      </w:tblGrid>
      <w:tr w:rsidR="00216751" w:rsidRPr="00216751" w:rsidTr="00966D07">
        <w:tc>
          <w:tcPr>
            <w:tcW w:w="566" w:type="dxa"/>
          </w:tcPr>
          <w:p w:rsidR="00216751" w:rsidRPr="00216751" w:rsidRDefault="00216751" w:rsidP="0021675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8775" w:type="dxa"/>
          </w:tcPr>
          <w:p w:rsidR="00216751" w:rsidRPr="00216751" w:rsidRDefault="007B7F0A" w:rsidP="007B7F0A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Стромберг </w:t>
            </w:r>
            <w:r w:rsidR="00216751" w:rsidRPr="00216751">
              <w:rPr>
                <w:rFonts w:ascii="Times New Roman" w:hAnsi="Times New Roman" w:cs="Times New Roman"/>
                <w:sz w:val="27"/>
                <w:szCs w:val="27"/>
              </w:rPr>
              <w:t xml:space="preserve">А.Г., Семченко Д.П. Физическая химия / Под ред. А.Г.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Стром- </w:t>
            </w:r>
            <w:r w:rsidR="00216751" w:rsidRPr="00216751">
              <w:rPr>
                <w:rFonts w:ascii="Times New Roman" w:hAnsi="Times New Roman" w:cs="Times New Roman"/>
                <w:sz w:val="27"/>
                <w:szCs w:val="27"/>
              </w:rPr>
              <w:t>берга. 3-е изд., испр. и доп. М.: Высшая школа, 1999, 527 с.</w:t>
            </w:r>
            <w:r w:rsidR="00216751" w:rsidRPr="0021675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</w:p>
        </w:tc>
      </w:tr>
      <w:tr w:rsidR="00216751" w:rsidRPr="00216751" w:rsidTr="00966D07">
        <w:tc>
          <w:tcPr>
            <w:tcW w:w="566" w:type="dxa"/>
          </w:tcPr>
          <w:p w:rsidR="00216751" w:rsidRPr="00216751" w:rsidRDefault="00216751" w:rsidP="00216751">
            <w:pPr>
              <w:spacing w:before="12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2.</w:t>
            </w:r>
          </w:p>
        </w:tc>
        <w:tc>
          <w:tcPr>
            <w:tcW w:w="8775" w:type="dxa"/>
          </w:tcPr>
          <w:p w:rsidR="00216751" w:rsidRPr="00216751" w:rsidRDefault="00216751" w:rsidP="00216751">
            <w:pPr>
              <w:spacing w:before="120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Краткий курс физической химии. В.А. Киреев. – М.: Химия, 1978, 624 с.</w:t>
            </w:r>
          </w:p>
        </w:tc>
      </w:tr>
      <w:tr w:rsidR="00411BEB" w:rsidRPr="00216751" w:rsidTr="00966D07">
        <w:tc>
          <w:tcPr>
            <w:tcW w:w="566" w:type="dxa"/>
          </w:tcPr>
          <w:p w:rsidR="00411BEB" w:rsidRPr="00216751" w:rsidRDefault="00411BEB" w:rsidP="00216751">
            <w:pPr>
              <w:spacing w:before="12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3.</w:t>
            </w:r>
          </w:p>
        </w:tc>
        <w:tc>
          <w:tcPr>
            <w:tcW w:w="8775" w:type="dxa"/>
          </w:tcPr>
          <w:p w:rsidR="00411BEB" w:rsidRPr="00216751" w:rsidRDefault="00411BEB" w:rsidP="00216751">
            <w:pPr>
              <w:spacing w:before="12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Дудчик Г.П. Физическая химия. В 2 ч. Ч. 1. Основы химической терм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динамики:  тексты лекций для студентов химико-технологических спец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и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ально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стей. Минск: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 xml:space="preserve"> БГТУ, 2013, 275 с.</w:t>
            </w:r>
          </w:p>
        </w:tc>
      </w:tr>
      <w:tr w:rsidR="00411BEB" w:rsidRPr="00216751" w:rsidTr="00966D07">
        <w:tc>
          <w:tcPr>
            <w:tcW w:w="566" w:type="dxa"/>
          </w:tcPr>
          <w:p w:rsidR="00411BEB" w:rsidRDefault="00411BEB" w:rsidP="00216751">
            <w:pPr>
              <w:spacing w:before="12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4.</w:t>
            </w:r>
          </w:p>
        </w:tc>
        <w:tc>
          <w:tcPr>
            <w:tcW w:w="8775" w:type="dxa"/>
          </w:tcPr>
          <w:p w:rsidR="00411BEB" w:rsidRPr="00216751" w:rsidRDefault="00411BEB" w:rsidP="00216751">
            <w:pPr>
              <w:spacing w:before="12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Дудчик Г.П., Жарский И.М. Термодинамика химического равновесия: Учеб. пособие для студентов химико-технологических спец. вузов. (Гриф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МО Республики Беларусь).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Минск: БГТУ, 2004. – 199 с.</w:t>
            </w:r>
          </w:p>
        </w:tc>
      </w:tr>
      <w:tr w:rsidR="00216751" w:rsidRPr="00216751" w:rsidTr="00966D07">
        <w:tc>
          <w:tcPr>
            <w:tcW w:w="566" w:type="dxa"/>
          </w:tcPr>
          <w:p w:rsidR="00216751" w:rsidRPr="00216751" w:rsidRDefault="00411BEB" w:rsidP="00126613">
            <w:pPr>
              <w:spacing w:before="12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="00216751" w:rsidRPr="00216751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8775" w:type="dxa"/>
          </w:tcPr>
          <w:p w:rsidR="00216751" w:rsidRPr="00216751" w:rsidRDefault="00216751" w:rsidP="00126613">
            <w:pPr>
              <w:pStyle w:val="ac"/>
              <w:spacing w:before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Петров Г.С., Паньков В.В., Карпович В.В. Введение в физическую х</w:t>
            </w:r>
            <w:r w:rsidR="007B7F0A">
              <w:rPr>
                <w:rFonts w:ascii="Times New Roman" w:hAnsi="Times New Roman" w:cs="Times New Roman"/>
                <w:sz w:val="27"/>
                <w:szCs w:val="27"/>
              </w:rPr>
              <w:t>и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 xml:space="preserve">мию. Мн.: УП «Технопринт», 2003. Ч.1.–167с. </w:t>
            </w:r>
          </w:p>
        </w:tc>
      </w:tr>
      <w:tr w:rsidR="00216751" w:rsidRPr="00216751" w:rsidTr="00966D07">
        <w:tc>
          <w:tcPr>
            <w:tcW w:w="566" w:type="dxa"/>
          </w:tcPr>
          <w:p w:rsidR="00216751" w:rsidRPr="00216751" w:rsidRDefault="00411BEB" w:rsidP="0021675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="00216751" w:rsidRPr="00216751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8775" w:type="dxa"/>
          </w:tcPr>
          <w:p w:rsidR="00216751" w:rsidRPr="00216751" w:rsidRDefault="00216751" w:rsidP="00126613">
            <w:pPr>
              <w:pStyle w:val="ac"/>
              <w:rPr>
                <w:rFonts w:ascii="Times New Roman" w:hAnsi="Times New Roman" w:cs="Times New Roman"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 xml:space="preserve">Клындюк А.И., Петров Г.С., Чижова Е.А. Физическая </w:t>
            </w:r>
            <w:r w:rsidR="00126613">
              <w:rPr>
                <w:rFonts w:ascii="Times New Roman" w:hAnsi="Times New Roman" w:cs="Times New Roman"/>
                <w:sz w:val="27"/>
                <w:szCs w:val="27"/>
              </w:rPr>
              <w:t>хи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мия. Учебное пособие</w:t>
            </w:r>
            <w:r w:rsidR="00126613">
              <w:rPr>
                <w:rFonts w:ascii="Times New Roman" w:hAnsi="Times New Roman" w:cs="Times New Roman"/>
                <w:sz w:val="27"/>
                <w:szCs w:val="27"/>
              </w:rPr>
              <w:t xml:space="preserve"> для студентов химико-технологи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ческих специальностей  (Гриф</w:t>
            </w:r>
            <w:r w:rsidR="00126613">
              <w:rPr>
                <w:rFonts w:ascii="Times New Roman" w:hAnsi="Times New Roman" w:cs="Times New Roman"/>
                <w:sz w:val="27"/>
                <w:szCs w:val="27"/>
              </w:rPr>
              <w:t xml:space="preserve"> МО Республики Беларусь). Минск:</w:t>
            </w:r>
            <w:r w:rsidR="006F1602">
              <w:rPr>
                <w:rFonts w:ascii="Times New Roman" w:hAnsi="Times New Roman" w:cs="Times New Roman"/>
                <w:sz w:val="27"/>
                <w:szCs w:val="27"/>
              </w:rPr>
              <w:t xml:space="preserve"> БГТУ, 2013.–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 xml:space="preserve"> 299 с. </w:t>
            </w:r>
          </w:p>
        </w:tc>
      </w:tr>
      <w:tr w:rsidR="00216751" w:rsidRPr="00216751" w:rsidTr="00966D07">
        <w:tc>
          <w:tcPr>
            <w:tcW w:w="566" w:type="dxa"/>
          </w:tcPr>
          <w:p w:rsidR="00216751" w:rsidRPr="00216751" w:rsidRDefault="00411BEB" w:rsidP="0021675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  <w:r w:rsidR="00216751" w:rsidRPr="00216751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8775" w:type="dxa"/>
          </w:tcPr>
          <w:p w:rsidR="00216751" w:rsidRPr="00216751" w:rsidRDefault="00411BEB" w:rsidP="006F1602">
            <w:pPr>
              <w:pStyle w:val="ac"/>
              <w:rPr>
                <w:rFonts w:ascii="Times New Roman" w:hAnsi="Times New Roman" w:cs="Times New Roman"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Дудчик Г.П., Клындюк А.И., Чижова Е.А. Физическая химия. Пособие для  студентов  химико-технологических специальностей (Гриф УМО в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зов РБ  по химико-техноло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гическому образованию).  Минск: БГТУ, 2008</w:t>
            </w:r>
            <w:r w:rsidR="006F1602">
              <w:rPr>
                <w:rFonts w:ascii="Times New Roman" w:hAnsi="Times New Roman" w:cs="Times New Roman"/>
                <w:sz w:val="27"/>
                <w:szCs w:val="27"/>
              </w:rPr>
              <w:t>.–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 xml:space="preserve"> 147 с.</w:t>
            </w:r>
          </w:p>
        </w:tc>
      </w:tr>
      <w:tr w:rsidR="00411BEB" w:rsidRPr="00216751" w:rsidTr="00966D07">
        <w:tc>
          <w:tcPr>
            <w:tcW w:w="566" w:type="dxa"/>
          </w:tcPr>
          <w:p w:rsidR="00411BEB" w:rsidRDefault="00411BEB" w:rsidP="0021675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8775" w:type="dxa"/>
          </w:tcPr>
          <w:p w:rsidR="00411BEB" w:rsidRPr="00216751" w:rsidRDefault="00411BEB" w:rsidP="006F1602">
            <w:pPr>
              <w:pStyle w:val="ac"/>
              <w:rPr>
                <w:rFonts w:ascii="Times New Roman" w:hAnsi="Times New Roman" w:cs="Times New Roman"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 xml:space="preserve">Дудчик Г.П., Жарский И.М. Равновесная электрохимия. Электроды и </w:t>
            </w:r>
            <w:r w:rsidR="007B7F0A">
              <w:rPr>
                <w:rFonts w:ascii="Times New Roman" w:hAnsi="Times New Roman" w:cs="Times New Roman"/>
                <w:sz w:val="27"/>
                <w:szCs w:val="27"/>
              </w:rPr>
              <w:t>га-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льванические элементы: Учебное пособие для студ. спец. «Технология электрохимических  производств» вузов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(Гриф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МО Республики Бел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русь). 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Минск: БГТУ, 2000</w:t>
            </w:r>
            <w:r w:rsidR="006F1602">
              <w:rPr>
                <w:rFonts w:ascii="Times New Roman" w:hAnsi="Times New Roman" w:cs="Times New Roman"/>
                <w:spacing w:val="-6"/>
                <w:sz w:val="27"/>
                <w:szCs w:val="27"/>
              </w:rPr>
              <w:t>.–</w:t>
            </w:r>
            <w:r w:rsidRPr="00216751">
              <w:rPr>
                <w:rFonts w:ascii="Times New Roman" w:hAnsi="Times New Roman" w:cs="Times New Roman"/>
                <w:spacing w:val="-6"/>
                <w:sz w:val="27"/>
                <w:szCs w:val="27"/>
              </w:rPr>
              <w:t xml:space="preserve"> 147 с.</w:t>
            </w:r>
          </w:p>
        </w:tc>
      </w:tr>
      <w:tr w:rsidR="00216751" w:rsidRPr="00216751" w:rsidTr="00966D07">
        <w:tc>
          <w:tcPr>
            <w:tcW w:w="566" w:type="dxa"/>
          </w:tcPr>
          <w:p w:rsidR="00216751" w:rsidRPr="00216751" w:rsidRDefault="00411BEB" w:rsidP="0021675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</w:t>
            </w:r>
            <w:r w:rsidR="00216751" w:rsidRPr="00216751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8775" w:type="dxa"/>
          </w:tcPr>
          <w:p w:rsidR="00216751" w:rsidRPr="00216751" w:rsidRDefault="00216751" w:rsidP="006F1602">
            <w:pPr>
              <w:spacing w:after="12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Клындюк А.И., Чижова Е.А. Физическая химия.</w:t>
            </w:r>
            <w:r w:rsidR="00126613">
              <w:rPr>
                <w:rFonts w:ascii="Times New Roman" w:hAnsi="Times New Roman" w:cs="Times New Roman"/>
                <w:sz w:val="27"/>
                <w:szCs w:val="27"/>
              </w:rPr>
              <w:t xml:space="preserve"> Учебно-методическое пособие (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гриф УМО</w:t>
            </w:r>
            <w:r w:rsidR="00126613" w:rsidRPr="00216751">
              <w:rPr>
                <w:rFonts w:ascii="Times New Roman" w:hAnsi="Times New Roman" w:cs="Times New Roman"/>
                <w:sz w:val="27"/>
                <w:szCs w:val="27"/>
              </w:rPr>
              <w:t xml:space="preserve"> ву</w:t>
            </w:r>
            <w:r w:rsidR="00126613">
              <w:rPr>
                <w:rFonts w:ascii="Times New Roman" w:hAnsi="Times New Roman" w:cs="Times New Roman"/>
                <w:sz w:val="27"/>
                <w:szCs w:val="27"/>
              </w:rPr>
              <w:t>зов РБ  по химико-техноло</w:t>
            </w:r>
            <w:r w:rsidR="00126613" w:rsidRPr="00216751">
              <w:rPr>
                <w:rFonts w:ascii="Times New Roman" w:hAnsi="Times New Roman" w:cs="Times New Roman"/>
                <w:sz w:val="27"/>
                <w:szCs w:val="27"/>
              </w:rPr>
              <w:t>гическому образов</w:t>
            </w:r>
            <w:r w:rsidR="00126613" w:rsidRPr="00216751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="00126613" w:rsidRPr="00216751">
              <w:rPr>
                <w:rFonts w:ascii="Times New Roman" w:hAnsi="Times New Roman" w:cs="Times New Roman"/>
                <w:sz w:val="27"/>
                <w:szCs w:val="27"/>
              </w:rPr>
              <w:t>нию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) для  практически</w:t>
            </w:r>
            <w:r w:rsidR="007B7F0A">
              <w:rPr>
                <w:rFonts w:ascii="Times New Roman" w:hAnsi="Times New Roman" w:cs="Times New Roman"/>
                <w:sz w:val="27"/>
                <w:szCs w:val="27"/>
              </w:rPr>
              <w:t>х и лабораторных занятий по раз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делам «Основы химической термодинамики», «Химическое равновесие», «Фазовое ра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в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новесие»  для  студентов спец. 1–48 01 01, 1–48 01 02,   1–48 01 04, 1–48 02 01</w:t>
            </w:r>
            <w:r w:rsidR="00126613">
              <w:rPr>
                <w:rFonts w:ascii="Times New Roman" w:hAnsi="Times New Roman" w:cs="Times New Roman"/>
                <w:sz w:val="27"/>
                <w:szCs w:val="27"/>
              </w:rPr>
              <w:t>, 1–47 02 01, 1–54 01 03. Минск: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 xml:space="preserve"> БГТУ, 2014</w:t>
            </w:r>
            <w:r w:rsidR="006F1602">
              <w:rPr>
                <w:rFonts w:ascii="Times New Roman" w:hAnsi="Times New Roman" w:cs="Times New Roman"/>
                <w:sz w:val="27"/>
                <w:szCs w:val="27"/>
              </w:rPr>
              <w:t>.–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 xml:space="preserve"> 174 с. </w:t>
            </w:r>
          </w:p>
        </w:tc>
      </w:tr>
      <w:tr w:rsidR="00216751" w:rsidRPr="00216751" w:rsidTr="00966D07">
        <w:tc>
          <w:tcPr>
            <w:tcW w:w="566" w:type="dxa"/>
          </w:tcPr>
          <w:p w:rsidR="00216751" w:rsidRPr="00216751" w:rsidRDefault="00411BEB" w:rsidP="0021675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</w:t>
            </w:r>
            <w:r w:rsidR="00216751" w:rsidRPr="00216751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8775" w:type="dxa"/>
          </w:tcPr>
          <w:p w:rsidR="00216751" w:rsidRPr="00216751" w:rsidRDefault="00216751" w:rsidP="006F1602">
            <w:pPr>
              <w:pStyle w:val="ac"/>
              <w:rPr>
                <w:rFonts w:ascii="Times New Roman" w:hAnsi="Times New Roman" w:cs="Times New Roman"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 xml:space="preserve">Клындюк А.И., Чижова Е.А. Физическая химия. Учебно-методическое пособие для практических и лабораторных занятий по разделу </w:t>
            </w:r>
            <w:r w:rsidR="00126613">
              <w:rPr>
                <w:rFonts w:ascii="Times New Roman" w:hAnsi="Times New Roman" w:cs="Times New Roman"/>
                <w:sz w:val="27"/>
                <w:szCs w:val="27"/>
              </w:rPr>
              <w:t xml:space="preserve"> «Химиче-ская кинетика»  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 xml:space="preserve">для студентов химико-технологических специальностей. </w:t>
            </w:r>
            <w:r w:rsidR="00126613">
              <w:rPr>
                <w:rFonts w:ascii="Times New Roman" w:hAnsi="Times New Roman" w:cs="Times New Roman"/>
                <w:sz w:val="27"/>
                <w:szCs w:val="27"/>
              </w:rPr>
              <w:t>(Гриф УМО</w:t>
            </w:r>
            <w:r w:rsidR="00126613" w:rsidRPr="00216751">
              <w:rPr>
                <w:rFonts w:ascii="Times New Roman" w:hAnsi="Times New Roman" w:cs="Times New Roman"/>
                <w:sz w:val="27"/>
                <w:szCs w:val="27"/>
              </w:rPr>
              <w:t xml:space="preserve"> ву</w:t>
            </w:r>
            <w:r w:rsidR="00126613">
              <w:rPr>
                <w:rFonts w:ascii="Times New Roman" w:hAnsi="Times New Roman" w:cs="Times New Roman"/>
                <w:sz w:val="27"/>
                <w:szCs w:val="27"/>
              </w:rPr>
              <w:t>зов РБ  по химико-техноло</w:t>
            </w:r>
            <w:r w:rsidR="00126613" w:rsidRPr="00216751">
              <w:rPr>
                <w:rFonts w:ascii="Times New Roman" w:hAnsi="Times New Roman" w:cs="Times New Roman"/>
                <w:sz w:val="27"/>
                <w:szCs w:val="27"/>
              </w:rPr>
              <w:t>гическому образова</w:t>
            </w:r>
            <w:r w:rsidR="007B7F0A">
              <w:rPr>
                <w:rFonts w:ascii="Times New Roman" w:hAnsi="Times New Roman" w:cs="Times New Roman"/>
                <w:sz w:val="27"/>
                <w:szCs w:val="27"/>
              </w:rPr>
              <w:t>н</w:t>
            </w:r>
            <w:r w:rsidR="00126613" w:rsidRPr="00216751">
              <w:rPr>
                <w:rFonts w:ascii="Times New Roman" w:hAnsi="Times New Roman" w:cs="Times New Roman"/>
                <w:sz w:val="27"/>
                <w:szCs w:val="27"/>
              </w:rPr>
              <w:t>ию</w:t>
            </w:r>
            <w:r w:rsidR="007B7F0A">
              <w:rPr>
                <w:rFonts w:ascii="Times New Roman" w:hAnsi="Times New Roman" w:cs="Times New Roman"/>
                <w:sz w:val="27"/>
                <w:szCs w:val="27"/>
              </w:rPr>
              <w:t xml:space="preserve">). </w:t>
            </w:r>
            <w:r w:rsidR="00126613">
              <w:rPr>
                <w:rFonts w:ascii="Times New Roman" w:hAnsi="Times New Roman" w:cs="Times New Roman"/>
                <w:sz w:val="27"/>
                <w:szCs w:val="27"/>
              </w:rPr>
              <w:t>Минск: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 xml:space="preserve"> БГТУ, 2012</w:t>
            </w:r>
            <w:r w:rsidR="006F1602">
              <w:rPr>
                <w:rFonts w:ascii="Times New Roman" w:hAnsi="Times New Roman" w:cs="Times New Roman"/>
                <w:sz w:val="27"/>
                <w:szCs w:val="27"/>
              </w:rPr>
              <w:t>.–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 xml:space="preserve"> 124 с. </w:t>
            </w:r>
          </w:p>
        </w:tc>
      </w:tr>
      <w:tr w:rsidR="00216751" w:rsidRPr="00216751" w:rsidTr="00966D07">
        <w:tc>
          <w:tcPr>
            <w:tcW w:w="566" w:type="dxa"/>
          </w:tcPr>
          <w:p w:rsidR="00216751" w:rsidRPr="00216751" w:rsidRDefault="00411BEB" w:rsidP="0021675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</w:t>
            </w:r>
            <w:r w:rsidR="00216751" w:rsidRPr="00216751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8775" w:type="dxa"/>
          </w:tcPr>
          <w:p w:rsidR="00411BEB" w:rsidRPr="00216751" w:rsidRDefault="005836FC" w:rsidP="005836FC">
            <w:pPr>
              <w:spacing w:after="12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Поляченок О.Г., Поляченок Л.Д. Физическая и коллоидная химия. Прак-тикум: учебное пособие для студентов химических и технологических специальностей (гриф МО Республики Беларусь).</w:t>
            </w:r>
            <w:r w:rsidR="007B7F0A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Минск: БГТУ, 2006.–380 с.</w:t>
            </w:r>
          </w:p>
        </w:tc>
      </w:tr>
      <w:tr w:rsidR="007B7F0A" w:rsidRPr="00216751" w:rsidTr="007B7F0A">
        <w:trPr>
          <w:trHeight w:val="1305"/>
        </w:trPr>
        <w:tc>
          <w:tcPr>
            <w:tcW w:w="566" w:type="dxa"/>
          </w:tcPr>
          <w:p w:rsidR="007B7F0A" w:rsidRPr="00216751" w:rsidRDefault="007B7F0A" w:rsidP="00411BE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8775" w:type="dxa"/>
          </w:tcPr>
          <w:p w:rsidR="007B7F0A" w:rsidRPr="00216751" w:rsidRDefault="007B7F0A" w:rsidP="007B7F0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Клындюк А.И., Чижова Е.А. Физическая химия. Методические указания</w:t>
            </w:r>
          </w:p>
          <w:p w:rsidR="007B7F0A" w:rsidRPr="00216751" w:rsidRDefault="007B7F0A" w:rsidP="007B7F0A">
            <w:pPr>
              <w:spacing w:after="12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к лабораторным занятиям по теме «Электропроводность растворов эле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к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тролитов» для студентов химико-технологических спец. вузов.– Минск: БГТУ, 2007. – 43 с.</w:t>
            </w:r>
          </w:p>
        </w:tc>
      </w:tr>
      <w:tr w:rsidR="00216751" w:rsidRPr="00216751" w:rsidTr="00966D07">
        <w:tc>
          <w:tcPr>
            <w:tcW w:w="566" w:type="dxa"/>
          </w:tcPr>
          <w:p w:rsidR="00216751" w:rsidRPr="00216751" w:rsidRDefault="00216751" w:rsidP="005836F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5836FC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8775" w:type="dxa"/>
          </w:tcPr>
          <w:p w:rsidR="00216751" w:rsidRPr="00216751" w:rsidRDefault="00216751" w:rsidP="002663A6">
            <w:pPr>
              <w:spacing w:after="120"/>
              <w:rPr>
                <w:rFonts w:ascii="Times New Roman" w:hAnsi="Times New Roman" w:cs="Times New Roman"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 xml:space="preserve">Краткий справочник физико-химических величин / Под ред. А.А. Равделя и  А.М. Пономаревой. 8-е изд., перераб.  Л.: Химия, 1983.– 230 с. </w:t>
            </w:r>
          </w:p>
        </w:tc>
      </w:tr>
      <w:tr w:rsidR="005836FC" w:rsidRPr="00216751" w:rsidTr="00966D07">
        <w:tc>
          <w:tcPr>
            <w:tcW w:w="566" w:type="dxa"/>
          </w:tcPr>
          <w:p w:rsidR="005836FC" w:rsidRPr="00216751" w:rsidRDefault="005836FC" w:rsidP="0012661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14.</w:t>
            </w:r>
          </w:p>
        </w:tc>
        <w:tc>
          <w:tcPr>
            <w:tcW w:w="8775" w:type="dxa"/>
          </w:tcPr>
          <w:p w:rsidR="005836FC" w:rsidRPr="00216751" w:rsidRDefault="008505B9" w:rsidP="008505B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505B9">
              <w:rPr>
                <w:rFonts w:ascii="Times New Roman" w:hAnsi="Times New Roman" w:cs="Times New Roman"/>
                <w:sz w:val="27"/>
                <w:szCs w:val="27"/>
              </w:rPr>
              <w:t xml:space="preserve">Волков  А.И., Жарский И.М. Большой химический справочник. </w:t>
            </w:r>
            <w:r w:rsidRPr="008505B9">
              <w:rPr>
                <w:rFonts w:ascii="Times New Roman" w:hAnsi="Times New Roman" w:cs="Times New Roman"/>
                <w:sz w:val="27"/>
                <w:szCs w:val="27"/>
              </w:rPr>
              <w:t> Минск: Современная школа, 2005.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</w:tr>
      <w:tr w:rsidR="00216751" w:rsidRPr="00216751" w:rsidTr="00966D07">
        <w:tc>
          <w:tcPr>
            <w:tcW w:w="566" w:type="dxa"/>
          </w:tcPr>
          <w:p w:rsidR="00216751" w:rsidRPr="00216751" w:rsidRDefault="00216751" w:rsidP="0021675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8775" w:type="dxa"/>
          </w:tcPr>
          <w:p w:rsidR="00216751" w:rsidRPr="00216751" w:rsidRDefault="00216751" w:rsidP="00B9618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Дополнительная</w:t>
            </w:r>
          </w:p>
        </w:tc>
      </w:tr>
      <w:tr w:rsidR="00216751" w:rsidRPr="00216751" w:rsidTr="00966D07">
        <w:tc>
          <w:tcPr>
            <w:tcW w:w="566" w:type="dxa"/>
          </w:tcPr>
          <w:p w:rsidR="00216751" w:rsidRPr="00216751" w:rsidRDefault="00216751" w:rsidP="0021675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8775" w:type="dxa"/>
          </w:tcPr>
          <w:p w:rsidR="00216751" w:rsidRPr="00216751" w:rsidRDefault="00216751" w:rsidP="002663A6">
            <w:pPr>
              <w:spacing w:after="120"/>
              <w:rPr>
                <w:rFonts w:ascii="Times New Roman" w:hAnsi="Times New Roman" w:cs="Times New Roman"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Глазов В.М. Основы физической хими.– М.: Высшая школа, 1981.– 456 с.</w:t>
            </w:r>
          </w:p>
        </w:tc>
      </w:tr>
      <w:tr w:rsidR="00216751" w:rsidRPr="00216751" w:rsidTr="00966D07">
        <w:tc>
          <w:tcPr>
            <w:tcW w:w="566" w:type="dxa"/>
          </w:tcPr>
          <w:p w:rsidR="00216751" w:rsidRPr="00216751" w:rsidRDefault="00216751" w:rsidP="0021675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2.</w:t>
            </w:r>
          </w:p>
        </w:tc>
        <w:tc>
          <w:tcPr>
            <w:tcW w:w="8775" w:type="dxa"/>
          </w:tcPr>
          <w:p w:rsidR="00216751" w:rsidRPr="00216751" w:rsidRDefault="00216751" w:rsidP="002663A6">
            <w:pPr>
              <w:spacing w:after="120"/>
              <w:rPr>
                <w:rFonts w:ascii="Times New Roman" w:hAnsi="Times New Roman" w:cs="Times New Roman"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Голиков В.М. Руководство по физической химии.– М.: Высшая школа, 1988.– 382 с.</w:t>
            </w:r>
          </w:p>
        </w:tc>
      </w:tr>
      <w:tr w:rsidR="00476847" w:rsidRPr="00216751" w:rsidTr="00966D07">
        <w:tc>
          <w:tcPr>
            <w:tcW w:w="566" w:type="dxa"/>
          </w:tcPr>
          <w:p w:rsidR="00476847" w:rsidRPr="00216751" w:rsidRDefault="00476847" w:rsidP="0021675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3.</w:t>
            </w:r>
          </w:p>
        </w:tc>
        <w:tc>
          <w:tcPr>
            <w:tcW w:w="8775" w:type="dxa"/>
          </w:tcPr>
          <w:p w:rsidR="00476847" w:rsidRPr="00476847" w:rsidRDefault="007C640E" w:rsidP="009D34EF">
            <w:pPr>
              <w:spacing w:after="12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C640E">
              <w:rPr>
                <w:rFonts w:ascii="Times New Roman" w:hAnsi="Times New Roman" w:cs="Times New Roman"/>
                <w:sz w:val="28"/>
                <w:szCs w:val="28"/>
              </w:rPr>
              <w:t xml:space="preserve">Курс физической химии. Учебник для вузов: в 2 т. / Под ред. Я.И.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расимова. </w:t>
            </w:r>
            <w:r w:rsidRPr="007C640E">
              <w:rPr>
                <w:rFonts w:ascii="Times New Roman" w:hAnsi="Times New Roman" w:cs="Times New Roman"/>
                <w:sz w:val="28"/>
                <w:szCs w:val="28"/>
              </w:rPr>
              <w:t xml:space="preserve">2-е изд.,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испр.</w:t>
            </w:r>
            <w:r w:rsidRPr="007C640E">
              <w:rPr>
                <w:rFonts w:ascii="Times New Roman" w:hAnsi="Times New Roman" w:cs="Times New Roman"/>
                <w:sz w:val="28"/>
                <w:szCs w:val="28"/>
              </w:rPr>
              <w:t xml:space="preserve"> М.: Химия</w:t>
            </w:r>
            <w:r w:rsidR="009D34EF">
              <w:rPr>
                <w:rFonts w:ascii="Times New Roman" w:hAnsi="Times New Roman" w:cs="Times New Roman"/>
                <w:sz w:val="28"/>
                <w:szCs w:val="28"/>
              </w:rPr>
              <w:t>.–</w:t>
            </w:r>
            <w:r w:rsidRPr="007C640E">
              <w:rPr>
                <w:rFonts w:ascii="Times New Roman" w:hAnsi="Times New Roman" w:cs="Times New Roman"/>
                <w:sz w:val="28"/>
                <w:szCs w:val="28"/>
              </w:rPr>
              <w:t xml:space="preserve"> 1970,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1973</w:t>
            </w:r>
            <w:r w:rsidR="009D34EF">
              <w:rPr>
                <w:rFonts w:ascii="Times New Roman" w:hAnsi="Times New Roman" w:cs="Times New Roman"/>
                <w:sz w:val="28"/>
                <w:szCs w:val="28"/>
              </w:rPr>
              <w:t>.–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34E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.1-2.</w:t>
            </w:r>
            <w:r w:rsidRPr="00476847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</w:tr>
      <w:tr w:rsidR="00476847" w:rsidRPr="00216751" w:rsidTr="00966D07">
        <w:tc>
          <w:tcPr>
            <w:tcW w:w="566" w:type="dxa"/>
          </w:tcPr>
          <w:p w:rsidR="00476847" w:rsidRDefault="00476847" w:rsidP="0021675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4.</w:t>
            </w:r>
          </w:p>
        </w:tc>
        <w:tc>
          <w:tcPr>
            <w:tcW w:w="8775" w:type="dxa"/>
          </w:tcPr>
          <w:p w:rsidR="00476847" w:rsidRPr="00476847" w:rsidRDefault="009D34EF" w:rsidP="009D34EF">
            <w:pPr>
              <w:spacing w:after="12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D34EF">
              <w:rPr>
                <w:rFonts w:ascii="Times New Roman" w:hAnsi="Times New Roman" w:cs="Times New Roman"/>
                <w:sz w:val="27"/>
                <w:szCs w:val="27"/>
              </w:rPr>
              <w:t>Физическая химия. Учебное пособие для хим.-технологических спец. в</w:t>
            </w:r>
            <w:r w:rsidRPr="009D34EF"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Pr="009D34EF">
              <w:rPr>
                <w:rFonts w:ascii="Times New Roman" w:hAnsi="Times New Roman" w:cs="Times New Roman"/>
                <w:sz w:val="27"/>
                <w:szCs w:val="27"/>
              </w:rPr>
              <w:t xml:space="preserve">зов: в 2-х т. / Под. ред. К.С. Краснова. – М.: Высшая школа,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1995.–</w:t>
            </w:r>
            <w:r w:rsidRPr="009D34EF">
              <w:rPr>
                <w:rFonts w:ascii="Times New Roman" w:hAnsi="Times New Roman" w:cs="Times New Roman"/>
                <w:sz w:val="27"/>
                <w:szCs w:val="27"/>
              </w:rPr>
              <w:t xml:space="preserve"> Т.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1–2.</w:t>
            </w:r>
            <w:r w:rsidRPr="00476847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</w:tr>
      <w:tr w:rsidR="00216751" w:rsidRPr="00216751" w:rsidTr="00966D07">
        <w:tc>
          <w:tcPr>
            <w:tcW w:w="566" w:type="dxa"/>
          </w:tcPr>
          <w:p w:rsidR="00216751" w:rsidRPr="00216751" w:rsidRDefault="009D34EF" w:rsidP="0021675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="00216751" w:rsidRPr="00216751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</w:p>
        </w:tc>
        <w:tc>
          <w:tcPr>
            <w:tcW w:w="8775" w:type="dxa"/>
          </w:tcPr>
          <w:p w:rsidR="00216751" w:rsidRPr="00216751" w:rsidRDefault="00216751" w:rsidP="002663A6">
            <w:pPr>
              <w:spacing w:after="120"/>
              <w:rPr>
                <w:rFonts w:ascii="Times New Roman" w:hAnsi="Times New Roman" w:cs="Times New Roman"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Кричевский И.Р. Понятия и основы термодинамики. – М.: Химия, 1970.– 443 с.</w:t>
            </w:r>
          </w:p>
        </w:tc>
      </w:tr>
      <w:tr w:rsidR="009D34EF" w:rsidRPr="00216751" w:rsidTr="00966D07">
        <w:tc>
          <w:tcPr>
            <w:tcW w:w="566" w:type="dxa"/>
          </w:tcPr>
          <w:p w:rsidR="009D34EF" w:rsidRDefault="009D34EF" w:rsidP="00400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775" w:type="dxa"/>
          </w:tcPr>
          <w:p w:rsidR="009D34EF" w:rsidRDefault="009D34EF" w:rsidP="00400F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Карапетьянц М.Х. Химическая термодинамика.– М.: Химия, 1975.– 456 с.</w:t>
            </w:r>
          </w:p>
        </w:tc>
      </w:tr>
      <w:tr w:rsidR="00216751" w:rsidRPr="00216751" w:rsidTr="00966D07">
        <w:tc>
          <w:tcPr>
            <w:tcW w:w="566" w:type="dxa"/>
          </w:tcPr>
          <w:p w:rsidR="00216751" w:rsidRPr="00216751" w:rsidRDefault="009D34EF" w:rsidP="0021675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  <w:r w:rsidR="00216751" w:rsidRPr="00216751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</w:p>
        </w:tc>
        <w:tc>
          <w:tcPr>
            <w:tcW w:w="8775" w:type="dxa"/>
          </w:tcPr>
          <w:p w:rsidR="00216751" w:rsidRPr="00216751" w:rsidRDefault="00216751" w:rsidP="00966D07">
            <w:pPr>
              <w:spacing w:after="120"/>
              <w:rPr>
                <w:rFonts w:ascii="Times New Roman" w:hAnsi="Times New Roman" w:cs="Times New Roman"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Практикум по физической химии / Под ред. И.В. Кудряшова.– М.: Вы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с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 xml:space="preserve">шая школа, 1986.– 495 с. </w:t>
            </w:r>
          </w:p>
        </w:tc>
      </w:tr>
      <w:tr w:rsidR="00216751" w:rsidTr="00966D07">
        <w:tc>
          <w:tcPr>
            <w:tcW w:w="566" w:type="dxa"/>
          </w:tcPr>
          <w:p w:rsidR="00216751" w:rsidRDefault="009D34EF" w:rsidP="00400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167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75" w:type="dxa"/>
          </w:tcPr>
          <w:p w:rsidR="00216751" w:rsidRDefault="00216751" w:rsidP="00966D0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Эткинс П. Физическая химия: в 2-х т. – М.: Мир, 1980.– Т.1-2.</w:t>
            </w:r>
          </w:p>
        </w:tc>
      </w:tr>
      <w:tr w:rsidR="009D34EF" w:rsidTr="00966D07">
        <w:tc>
          <w:tcPr>
            <w:tcW w:w="566" w:type="dxa"/>
          </w:tcPr>
          <w:p w:rsidR="009D34EF" w:rsidRDefault="00966D07" w:rsidP="00400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775" w:type="dxa"/>
          </w:tcPr>
          <w:p w:rsidR="009D34EF" w:rsidRDefault="00966D07" w:rsidP="00966D0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D07">
              <w:rPr>
                <w:rFonts w:ascii="Times New Roman" w:hAnsi="Times New Roman" w:cs="Times New Roman"/>
                <w:sz w:val="27"/>
                <w:szCs w:val="27"/>
              </w:rPr>
              <w:t>Эмануэль Н.М., Кнорре Г.Д. Курс химической кинетики. – М.: Высшая школа, 1984.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D34EF" w:rsidTr="00966D07">
        <w:tc>
          <w:tcPr>
            <w:tcW w:w="566" w:type="dxa"/>
          </w:tcPr>
          <w:p w:rsidR="009D34EF" w:rsidRDefault="00966D07" w:rsidP="00400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775" w:type="dxa"/>
          </w:tcPr>
          <w:p w:rsidR="009D34EF" w:rsidRDefault="00966D07" w:rsidP="00966D0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66D07">
              <w:rPr>
                <w:rFonts w:ascii="Times New Roman" w:hAnsi="Times New Roman" w:cs="Times New Roman"/>
                <w:sz w:val="27"/>
                <w:szCs w:val="27"/>
              </w:rPr>
              <w:t>Панченков Г.М., Лебедев В.П. Химическая кинетика и катализ.– М.: Х</w:t>
            </w:r>
            <w:r w:rsidRPr="00966D07">
              <w:rPr>
                <w:rFonts w:ascii="Times New Roman" w:hAnsi="Times New Roman" w:cs="Times New Roman"/>
                <w:sz w:val="27"/>
                <w:szCs w:val="27"/>
              </w:rPr>
              <w:t>и</w:t>
            </w:r>
            <w:r w:rsidRPr="00966D07">
              <w:rPr>
                <w:rFonts w:ascii="Times New Roman" w:hAnsi="Times New Roman" w:cs="Times New Roman"/>
                <w:sz w:val="27"/>
                <w:szCs w:val="27"/>
              </w:rPr>
              <w:t>мия, 1985.</w:t>
            </w:r>
          </w:p>
        </w:tc>
      </w:tr>
      <w:tr w:rsidR="00966D07" w:rsidTr="00966D07">
        <w:tc>
          <w:tcPr>
            <w:tcW w:w="566" w:type="dxa"/>
          </w:tcPr>
          <w:p w:rsidR="00966D07" w:rsidRDefault="00966D07" w:rsidP="00400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775" w:type="dxa"/>
          </w:tcPr>
          <w:p w:rsidR="00966D07" w:rsidRPr="00966D07" w:rsidRDefault="00966D07" w:rsidP="00966D07">
            <w:pPr>
              <w:spacing w:after="120"/>
              <w:rPr>
                <w:rFonts w:ascii="Times New Roman" w:hAnsi="Times New Roman" w:cs="Times New Roman"/>
                <w:sz w:val="27"/>
                <w:szCs w:val="27"/>
              </w:rPr>
            </w:pPr>
            <w:r w:rsidRPr="00966D07">
              <w:rPr>
                <w:rFonts w:ascii="Times New Roman" w:hAnsi="Times New Roman" w:cs="Times New Roman"/>
                <w:sz w:val="27"/>
                <w:szCs w:val="27"/>
              </w:rPr>
              <w:t>Б.Б., Петрий О.А. Электрохимия .– М.: Высшая школа, 1987.</w:t>
            </w:r>
          </w:p>
        </w:tc>
      </w:tr>
      <w:tr w:rsidR="00966D07" w:rsidTr="00966D07">
        <w:tc>
          <w:tcPr>
            <w:tcW w:w="566" w:type="dxa"/>
          </w:tcPr>
          <w:p w:rsidR="00966D07" w:rsidRDefault="00966D07" w:rsidP="00400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775" w:type="dxa"/>
          </w:tcPr>
          <w:p w:rsidR="00966D07" w:rsidRPr="00966D07" w:rsidRDefault="00966D07" w:rsidP="001C0DB9">
            <w:pPr>
              <w:spacing w:after="120"/>
              <w:rPr>
                <w:rFonts w:ascii="Times New Roman" w:hAnsi="Times New Roman" w:cs="Times New Roman"/>
                <w:sz w:val="27"/>
                <w:szCs w:val="27"/>
              </w:rPr>
            </w:pPr>
            <w:r w:rsidRPr="00966D07">
              <w:rPr>
                <w:rFonts w:ascii="Times New Roman" w:hAnsi="Times New Roman" w:cs="Times New Roman"/>
                <w:sz w:val="27"/>
                <w:szCs w:val="27"/>
              </w:rPr>
              <w:t xml:space="preserve">О.Г. Поляченок, Л.Д. Поляченок. Физическая и коллоидная химия. </w:t>
            </w:r>
            <w:r w:rsidR="008505B9">
              <w:rPr>
                <w:rFonts w:ascii="Times New Roman" w:hAnsi="Times New Roman" w:cs="Times New Roman"/>
                <w:sz w:val="27"/>
                <w:szCs w:val="27"/>
              </w:rPr>
              <w:t>Ко</w:t>
            </w:r>
            <w:r w:rsidR="008505B9">
              <w:rPr>
                <w:rFonts w:ascii="Times New Roman" w:hAnsi="Times New Roman" w:cs="Times New Roman"/>
                <w:sz w:val="27"/>
                <w:szCs w:val="27"/>
              </w:rPr>
              <w:t>н</w:t>
            </w:r>
            <w:r w:rsidR="008505B9">
              <w:rPr>
                <w:rFonts w:ascii="Times New Roman" w:hAnsi="Times New Roman" w:cs="Times New Roman"/>
                <w:sz w:val="27"/>
                <w:szCs w:val="27"/>
              </w:rPr>
              <w:t xml:space="preserve">спект лекций </w:t>
            </w:r>
            <w:r w:rsidRPr="00966D07">
              <w:rPr>
                <w:rFonts w:ascii="Times New Roman" w:hAnsi="Times New Roman" w:cs="Times New Roman"/>
                <w:sz w:val="27"/>
                <w:szCs w:val="27"/>
              </w:rPr>
              <w:t xml:space="preserve">для </w:t>
            </w:r>
            <w:r w:rsidR="008505B9">
              <w:rPr>
                <w:rFonts w:ascii="Times New Roman" w:hAnsi="Times New Roman" w:cs="Times New Roman"/>
                <w:sz w:val="27"/>
                <w:szCs w:val="27"/>
              </w:rPr>
              <w:t>студентов</w:t>
            </w:r>
            <w:r w:rsidRPr="00966D07">
              <w:rPr>
                <w:rFonts w:ascii="Times New Roman" w:hAnsi="Times New Roman" w:cs="Times New Roman"/>
                <w:sz w:val="27"/>
                <w:szCs w:val="27"/>
              </w:rPr>
              <w:t xml:space="preserve"> технологических спец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.–</w:t>
            </w:r>
            <w:r w:rsidRPr="00966D07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8505B9">
              <w:rPr>
                <w:rFonts w:ascii="Times New Roman" w:hAnsi="Times New Roman" w:cs="Times New Roman"/>
                <w:sz w:val="27"/>
                <w:szCs w:val="27"/>
              </w:rPr>
              <w:t>Могилев</w:t>
            </w:r>
            <w:r w:rsidRPr="00966D07">
              <w:rPr>
                <w:rFonts w:ascii="Times New Roman" w:hAnsi="Times New Roman" w:cs="Times New Roman"/>
                <w:sz w:val="27"/>
                <w:szCs w:val="27"/>
              </w:rPr>
              <w:t xml:space="preserve">: </w:t>
            </w:r>
            <w:r w:rsidR="001C0DB9">
              <w:rPr>
                <w:rFonts w:ascii="Times New Roman" w:hAnsi="Times New Roman" w:cs="Times New Roman"/>
                <w:sz w:val="27"/>
                <w:szCs w:val="27"/>
              </w:rPr>
              <w:t>МГУП</w:t>
            </w:r>
            <w:r w:rsidRPr="00966D07">
              <w:rPr>
                <w:rFonts w:ascii="Times New Roman" w:hAnsi="Times New Roman" w:cs="Times New Roman"/>
                <w:sz w:val="27"/>
                <w:szCs w:val="27"/>
              </w:rPr>
              <w:t>, 200</w:t>
            </w:r>
            <w:r w:rsidR="001C0DB9">
              <w:rPr>
                <w:rFonts w:ascii="Times New Roman" w:hAnsi="Times New Roman" w:cs="Times New Roman"/>
                <w:sz w:val="27"/>
                <w:szCs w:val="27"/>
              </w:rPr>
              <w:t>8–196 с</w:t>
            </w:r>
            <w:r w:rsidRPr="00966D07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966D07" w:rsidTr="00966D07">
        <w:tc>
          <w:tcPr>
            <w:tcW w:w="566" w:type="dxa"/>
          </w:tcPr>
          <w:p w:rsidR="00966D07" w:rsidRDefault="00966D07" w:rsidP="00400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775" w:type="dxa"/>
          </w:tcPr>
          <w:p w:rsidR="00966D07" w:rsidRPr="00966D07" w:rsidRDefault="00966D07" w:rsidP="00966D07">
            <w:pPr>
              <w:spacing w:after="120"/>
              <w:rPr>
                <w:rFonts w:ascii="Times New Roman" w:hAnsi="Times New Roman" w:cs="Times New Roman"/>
                <w:sz w:val="27"/>
                <w:szCs w:val="27"/>
              </w:rPr>
            </w:pPr>
            <w:r w:rsidRPr="00966D07">
              <w:rPr>
                <w:rFonts w:ascii="Times New Roman" w:hAnsi="Times New Roman" w:cs="Times New Roman"/>
                <w:sz w:val="27"/>
                <w:szCs w:val="27"/>
              </w:rPr>
              <w:t>Фок Н.В., Мельников М.Я. Сборник задач по химической кинетике. – М.: Высшая школа, 1982.</w:t>
            </w:r>
          </w:p>
        </w:tc>
      </w:tr>
      <w:tr w:rsidR="00966D07" w:rsidTr="00966D07">
        <w:tc>
          <w:tcPr>
            <w:tcW w:w="566" w:type="dxa"/>
          </w:tcPr>
          <w:p w:rsidR="00966D07" w:rsidRDefault="00966D07" w:rsidP="00400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8775" w:type="dxa"/>
          </w:tcPr>
          <w:p w:rsidR="00966D07" w:rsidRPr="00966D07" w:rsidRDefault="00966D07" w:rsidP="002663A6">
            <w:pPr>
              <w:spacing w:after="12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66D07">
              <w:rPr>
                <w:rFonts w:ascii="Times New Roman" w:hAnsi="Times New Roman" w:cs="Times New Roman"/>
                <w:sz w:val="27"/>
                <w:szCs w:val="27"/>
              </w:rPr>
              <w:t xml:space="preserve">Задачи по физической химии: учеб. пособие / В.В. </w:t>
            </w:r>
            <w:r w:rsidRPr="00966D07">
              <w:rPr>
                <w:rFonts w:ascii="Times New Roman" w:hAnsi="Times New Roman" w:cs="Times New Roman"/>
                <w:sz w:val="27"/>
                <w:szCs w:val="27"/>
                <w:lang w:val="be-BY"/>
              </w:rPr>
              <w:t>Еремин, С.И. Каргов, И.А. Успенская, Н.Е. Кузьменко, В.В. Лунин</w:t>
            </w:r>
            <w:r>
              <w:rPr>
                <w:rFonts w:ascii="Times New Roman" w:hAnsi="Times New Roman" w:cs="Times New Roman"/>
                <w:sz w:val="27"/>
                <w:szCs w:val="27"/>
                <w:lang w:val="be-BY"/>
              </w:rPr>
              <w:t>.–</w:t>
            </w:r>
            <w:r w:rsidRPr="00966D07">
              <w:rPr>
                <w:rFonts w:ascii="Times New Roman" w:hAnsi="Times New Roman" w:cs="Times New Roman"/>
                <w:sz w:val="27"/>
                <w:szCs w:val="27"/>
              </w:rPr>
              <w:t xml:space="preserve"> М.: Экзамен, 2002.</w:t>
            </w:r>
            <w:r w:rsidRPr="00966D07">
              <w:rPr>
                <w:rFonts w:ascii="Times New Roman" w:hAnsi="Times New Roman" w:cs="Times New Roman"/>
                <w:sz w:val="27"/>
                <w:szCs w:val="27"/>
                <w:lang w:val="be-BY"/>
              </w:rPr>
              <w:t xml:space="preserve"> </w:t>
            </w:r>
          </w:p>
        </w:tc>
      </w:tr>
      <w:tr w:rsidR="005836FC" w:rsidTr="00966D07">
        <w:tc>
          <w:tcPr>
            <w:tcW w:w="566" w:type="dxa"/>
          </w:tcPr>
          <w:p w:rsidR="005836FC" w:rsidRDefault="001C0DB9" w:rsidP="00400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8775" w:type="dxa"/>
          </w:tcPr>
          <w:p w:rsidR="005836FC" w:rsidRPr="00966D07" w:rsidRDefault="005836FC" w:rsidP="006F1602">
            <w:pPr>
              <w:spacing w:after="120"/>
              <w:rPr>
                <w:rFonts w:ascii="Times New Roman" w:hAnsi="Times New Roman" w:cs="Times New Roman"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 xml:space="preserve">Дудчик Г.П., Клындюк А.И., Чижова Е.А. Физическая химия: программа, методические указания и контрольные задания по разделу  «Основы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х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и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мической термодинамики. Химическое равновесие» для  студентов  з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аоч-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>ной формы обучения.  Минск: БГТУ, 2008</w:t>
            </w:r>
            <w:r w:rsidR="006F1602">
              <w:rPr>
                <w:rFonts w:ascii="Times New Roman" w:hAnsi="Times New Roman" w:cs="Times New Roman"/>
                <w:sz w:val="27"/>
                <w:szCs w:val="27"/>
              </w:rPr>
              <w:t>.–</w:t>
            </w: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 xml:space="preserve"> 102 с. </w:t>
            </w:r>
          </w:p>
        </w:tc>
      </w:tr>
      <w:tr w:rsidR="005836FC" w:rsidTr="00966D07">
        <w:tc>
          <w:tcPr>
            <w:tcW w:w="566" w:type="dxa"/>
          </w:tcPr>
          <w:p w:rsidR="005836FC" w:rsidRDefault="001C0DB9" w:rsidP="00400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8775" w:type="dxa"/>
          </w:tcPr>
          <w:p w:rsidR="005836FC" w:rsidRPr="00216751" w:rsidRDefault="005836FC" w:rsidP="006F1602">
            <w:pPr>
              <w:spacing w:after="120"/>
              <w:rPr>
                <w:rFonts w:ascii="Times New Roman" w:hAnsi="Times New Roman" w:cs="Times New Roman"/>
                <w:sz w:val="27"/>
                <w:szCs w:val="27"/>
              </w:rPr>
            </w:pPr>
            <w:r w:rsidRPr="00216751">
              <w:rPr>
                <w:rFonts w:ascii="Times New Roman" w:hAnsi="Times New Roman" w:cs="Times New Roman"/>
                <w:sz w:val="27"/>
                <w:szCs w:val="27"/>
              </w:rPr>
              <w:t xml:space="preserve">Дудчик Г.П., Клындюк А.И., Чижова Е.А. Физическая химия. Программа, методические указания и контрольные задания по разделу «Фазовые </w:t>
            </w:r>
            <w:r w:rsidRPr="002663A6">
              <w:rPr>
                <w:rFonts w:ascii="Times New Roman" w:hAnsi="Times New Roman" w:cs="Times New Roman"/>
                <w:sz w:val="26"/>
                <w:szCs w:val="26"/>
              </w:rPr>
              <w:t>ра</w:t>
            </w:r>
            <w:r w:rsidRPr="002663A6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2663A6" w:rsidRPr="002663A6">
              <w:rPr>
                <w:rFonts w:ascii="Times New Roman" w:hAnsi="Times New Roman" w:cs="Times New Roman"/>
                <w:sz w:val="26"/>
                <w:szCs w:val="26"/>
              </w:rPr>
              <w:t xml:space="preserve">новесия» </w:t>
            </w:r>
            <w:r w:rsidRPr="002663A6">
              <w:rPr>
                <w:rFonts w:ascii="Times New Roman" w:hAnsi="Times New Roman" w:cs="Times New Roman"/>
                <w:sz w:val="26"/>
                <w:szCs w:val="26"/>
              </w:rPr>
              <w:t>для студентов заочной формы обучения. Минск: БГТУ, 2011</w:t>
            </w:r>
            <w:r w:rsidR="006F1602">
              <w:rPr>
                <w:rFonts w:ascii="Times New Roman" w:hAnsi="Times New Roman" w:cs="Times New Roman"/>
                <w:sz w:val="26"/>
                <w:szCs w:val="26"/>
              </w:rPr>
              <w:t>.–</w:t>
            </w:r>
            <w:r w:rsidRPr="002663A6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77 с.</w:t>
            </w:r>
          </w:p>
        </w:tc>
      </w:tr>
      <w:tr w:rsidR="00826234" w:rsidTr="00966D07">
        <w:tc>
          <w:tcPr>
            <w:tcW w:w="566" w:type="dxa"/>
          </w:tcPr>
          <w:p w:rsidR="00826234" w:rsidRDefault="00826234" w:rsidP="008262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8775" w:type="dxa"/>
          </w:tcPr>
          <w:p w:rsidR="00826234" w:rsidRDefault="00826234" w:rsidP="008262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Болвако А.К., Великанова И.А., Затюпо А.А. Физическая химия.</w:t>
            </w:r>
            <w:r w:rsidR="00B838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раторный практикум для студентов заочной формы обучения (Гриф УМО вузов РБ  по химико-технологическому образованию).  Минск: БГТУ, 2015.– 83 с.</w:t>
            </w:r>
          </w:p>
        </w:tc>
      </w:tr>
      <w:tr w:rsidR="00826234" w:rsidTr="00966D07">
        <w:tc>
          <w:tcPr>
            <w:tcW w:w="566" w:type="dxa"/>
          </w:tcPr>
          <w:p w:rsidR="00826234" w:rsidRDefault="00826234" w:rsidP="00F30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8775" w:type="dxa"/>
          </w:tcPr>
          <w:p w:rsidR="00826234" w:rsidRDefault="00826234" w:rsidP="00F30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Клындюк А.И., Чижова Е.А. Физическая химия. Учебно-методическое пособие для практических и лабораторных занятий по разделам «Х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мическое равновесие», «Фазовое равновесие» (Гриф </w:t>
            </w:r>
            <w:r w:rsidR="00B838DC">
              <w:rPr>
                <w:rFonts w:ascii="Times New Roman" w:hAnsi="Times New Roman" w:cs="Times New Roman"/>
                <w:sz w:val="28"/>
                <w:szCs w:val="28"/>
              </w:rPr>
              <w:t>УМО вузов РБ  по химико-техноло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гическому образованию).  Минск: БГТУ, 2015.– 174 с. </w:t>
            </w:r>
          </w:p>
        </w:tc>
      </w:tr>
    </w:tbl>
    <w:p w:rsidR="00216751" w:rsidRDefault="00216751" w:rsidP="00216751">
      <w:pPr>
        <w:pStyle w:val="ac"/>
        <w:rPr>
          <w:szCs w:val="28"/>
        </w:rPr>
      </w:pPr>
    </w:p>
    <w:p w:rsidR="00EB4EFE" w:rsidRDefault="00966D07" w:rsidP="00EB4EFE">
      <w:pPr>
        <w:pStyle w:val="a3"/>
        <w:jc w:val="both"/>
        <w:rPr>
          <w:b w:val="0"/>
        </w:rPr>
      </w:pPr>
      <w:r w:rsidRPr="00966D07">
        <w:rPr>
          <w:sz w:val="27"/>
          <w:szCs w:val="27"/>
        </w:rPr>
        <w:tab/>
      </w:r>
      <w:r w:rsidR="00EB4EFE">
        <w:rPr>
          <w:b w:val="0"/>
        </w:rPr>
        <w:t>В учебные программы УВО по физической химии, которая является е</w:t>
      </w:r>
      <w:r w:rsidR="00EB4EFE">
        <w:rPr>
          <w:b w:val="0"/>
        </w:rPr>
        <w:t>с</w:t>
      </w:r>
      <w:r w:rsidR="00EB4EFE">
        <w:rPr>
          <w:b w:val="0"/>
        </w:rPr>
        <w:t>тественнонаучной учебной дисциплиной государственного компонента для всех вышеуказанных специальностей,  должен быть включен материал всех разделов данной типовой учебной программы. Однако при сохранении с</w:t>
      </w:r>
      <w:r w:rsidR="00EB4EFE">
        <w:rPr>
          <w:b w:val="0"/>
        </w:rPr>
        <w:t>о</w:t>
      </w:r>
      <w:r w:rsidR="00EB4EFE">
        <w:rPr>
          <w:b w:val="0"/>
        </w:rPr>
        <w:t>держательной части типовой программы порядок изложения учебного мат</w:t>
      </w:r>
      <w:r w:rsidR="00EB4EFE">
        <w:rPr>
          <w:b w:val="0"/>
        </w:rPr>
        <w:t>е</w:t>
      </w:r>
      <w:r w:rsidR="00EB4EFE">
        <w:rPr>
          <w:b w:val="0"/>
        </w:rPr>
        <w:t>риала, глубина его охвата, ранжирование по степени важности, выбор формы занятий, на которых проводится изучение конкретных тем и разделов курса (лекции, практические, лабораторные занятия или самостоятельная работа под контролем преподавателя), определяются кафедрой с учетом количества часов, отводимых на изучение дисциплины в семестрах и специальности ст</w:t>
      </w:r>
      <w:r w:rsidR="00EB4EFE">
        <w:rPr>
          <w:b w:val="0"/>
        </w:rPr>
        <w:t>у</w:t>
      </w:r>
      <w:r w:rsidR="00EB4EFE">
        <w:rPr>
          <w:b w:val="0"/>
        </w:rPr>
        <w:t>дента. В учебных программах УВО для специальности (или группы спец</w:t>
      </w:r>
      <w:r w:rsidR="00EB4EFE">
        <w:rPr>
          <w:b w:val="0"/>
        </w:rPr>
        <w:t>и</w:t>
      </w:r>
      <w:r w:rsidR="00EB4EFE">
        <w:rPr>
          <w:b w:val="0"/>
        </w:rPr>
        <w:t>альностей) требуется отразить значение физической химии для получения комплекса знаний и умений, необходимых в будущей профессиональной де</w:t>
      </w:r>
      <w:r w:rsidR="00EB4EFE">
        <w:rPr>
          <w:b w:val="0"/>
        </w:rPr>
        <w:t>я</w:t>
      </w:r>
      <w:r w:rsidR="00EB4EFE">
        <w:rPr>
          <w:b w:val="0"/>
        </w:rPr>
        <w:t>тельности  студента, обеспечить  рациональную связь с другими учебными дисциплинами соответствующего профиля (химическими, специальными, дисциплинами специализации), предусмотреть взаимосвязь процесса изуч</w:t>
      </w:r>
      <w:r w:rsidR="00EB4EFE">
        <w:rPr>
          <w:b w:val="0"/>
        </w:rPr>
        <w:t>е</w:t>
      </w:r>
      <w:r w:rsidR="00EB4EFE">
        <w:rPr>
          <w:b w:val="0"/>
        </w:rPr>
        <w:t>ния физической  химии с научно-исследовательской работой студентов, в том числе организованной совместно с выпускающими кафедрами по данной специальности.</w:t>
      </w:r>
    </w:p>
    <w:p w:rsidR="00284F67" w:rsidRPr="00EB4EFE" w:rsidRDefault="00411BEB" w:rsidP="00EB4EF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7"/>
          <w:szCs w:val="27"/>
        </w:rPr>
      </w:pPr>
      <w:r w:rsidRPr="00EB4EFE">
        <w:rPr>
          <w:rFonts w:ascii="Times New Roman" w:hAnsi="Times New Roman" w:cs="Times New Roman"/>
          <w:i/>
          <w:sz w:val="27"/>
          <w:szCs w:val="27"/>
        </w:rPr>
        <w:t>Методические рекомендации по организации и выполнению самосто</w:t>
      </w:r>
      <w:r w:rsidRPr="00EB4EFE">
        <w:rPr>
          <w:rFonts w:ascii="Times New Roman" w:hAnsi="Times New Roman" w:cs="Times New Roman"/>
          <w:i/>
          <w:sz w:val="27"/>
          <w:szCs w:val="27"/>
        </w:rPr>
        <w:t>я</w:t>
      </w:r>
      <w:r w:rsidRPr="00EB4EFE">
        <w:rPr>
          <w:rFonts w:ascii="Times New Roman" w:hAnsi="Times New Roman" w:cs="Times New Roman"/>
          <w:i/>
          <w:sz w:val="27"/>
          <w:szCs w:val="27"/>
        </w:rPr>
        <w:t>тельной работы студентов</w:t>
      </w:r>
    </w:p>
    <w:p w:rsidR="0087687A" w:rsidRPr="007F5887" w:rsidRDefault="00EB4EFE" w:rsidP="00411BE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</w:t>
      </w:r>
      <w:r w:rsidR="0087687A" w:rsidRPr="00966D07">
        <w:rPr>
          <w:rFonts w:ascii="Times New Roman" w:hAnsi="Times New Roman" w:cs="Times New Roman"/>
          <w:sz w:val="27"/>
          <w:szCs w:val="27"/>
        </w:rPr>
        <w:t>о своему содержанию, глубине и широте изучаемых вопро</w:t>
      </w:r>
      <w:r w:rsidR="0087687A" w:rsidRPr="007F5887">
        <w:rPr>
          <w:rFonts w:ascii="Times New Roman" w:hAnsi="Times New Roman" w:cs="Times New Roman"/>
          <w:sz w:val="27"/>
          <w:szCs w:val="27"/>
        </w:rPr>
        <w:t xml:space="preserve">сов </w:t>
      </w:r>
      <w:r>
        <w:rPr>
          <w:rFonts w:ascii="Times New Roman" w:hAnsi="Times New Roman" w:cs="Times New Roman"/>
          <w:sz w:val="27"/>
          <w:szCs w:val="27"/>
        </w:rPr>
        <w:t>ф</w:t>
      </w:r>
      <w:r w:rsidRPr="00966D07">
        <w:rPr>
          <w:rFonts w:ascii="Times New Roman" w:hAnsi="Times New Roman" w:cs="Times New Roman"/>
          <w:sz w:val="27"/>
          <w:szCs w:val="27"/>
        </w:rPr>
        <w:t>из</w:t>
      </w:r>
      <w:r>
        <w:rPr>
          <w:rFonts w:ascii="Times New Roman" w:hAnsi="Times New Roman" w:cs="Times New Roman"/>
          <w:sz w:val="27"/>
          <w:szCs w:val="27"/>
        </w:rPr>
        <w:t>ич</w:t>
      </w:r>
      <w:r>
        <w:rPr>
          <w:rFonts w:ascii="Times New Roman" w:hAnsi="Times New Roman" w:cs="Times New Roman"/>
          <w:sz w:val="27"/>
          <w:szCs w:val="27"/>
        </w:rPr>
        <w:t>е</w:t>
      </w:r>
      <w:r>
        <w:rPr>
          <w:rFonts w:ascii="Times New Roman" w:hAnsi="Times New Roman" w:cs="Times New Roman"/>
          <w:sz w:val="27"/>
          <w:szCs w:val="27"/>
        </w:rPr>
        <w:t xml:space="preserve">ская химия </w:t>
      </w:r>
      <w:r w:rsidR="0087687A" w:rsidRPr="007F5887">
        <w:rPr>
          <w:rFonts w:ascii="Times New Roman" w:hAnsi="Times New Roman" w:cs="Times New Roman"/>
          <w:sz w:val="27"/>
          <w:szCs w:val="27"/>
        </w:rPr>
        <w:t>является одной из самых сложных дисциплин типовых учебных планов специальностей технологических университетов. Поэтому необходимым условием ее успешного усвоения является оптимальная организация самосто</w:t>
      </w:r>
      <w:r w:rsidR="0087687A" w:rsidRPr="007F5887">
        <w:rPr>
          <w:rFonts w:ascii="Times New Roman" w:hAnsi="Times New Roman" w:cs="Times New Roman"/>
          <w:sz w:val="27"/>
          <w:szCs w:val="27"/>
        </w:rPr>
        <w:t>я</w:t>
      </w:r>
      <w:r w:rsidR="0087687A" w:rsidRPr="007F5887">
        <w:rPr>
          <w:rFonts w:ascii="Times New Roman" w:hAnsi="Times New Roman" w:cs="Times New Roman"/>
          <w:sz w:val="27"/>
          <w:szCs w:val="27"/>
        </w:rPr>
        <w:t xml:space="preserve">тельной работы студентов и ее систематический текущий контроль в семестре. </w:t>
      </w:r>
      <w:r w:rsidR="0087687A" w:rsidRPr="007F5887">
        <w:rPr>
          <w:rFonts w:ascii="Times New Roman" w:hAnsi="Times New Roman" w:cs="Times New Roman"/>
          <w:spacing w:val="-4"/>
          <w:sz w:val="27"/>
          <w:szCs w:val="27"/>
        </w:rPr>
        <w:t>Целями самостоятельной работы студентов при изучении физической химии я</w:t>
      </w:r>
      <w:r w:rsidR="0087687A" w:rsidRPr="007F5887">
        <w:rPr>
          <w:rFonts w:ascii="Times New Roman" w:hAnsi="Times New Roman" w:cs="Times New Roman"/>
          <w:spacing w:val="-4"/>
          <w:sz w:val="27"/>
          <w:szCs w:val="27"/>
        </w:rPr>
        <w:t>в</w:t>
      </w:r>
      <w:r w:rsidR="0087687A" w:rsidRPr="007F5887">
        <w:rPr>
          <w:rFonts w:ascii="Times New Roman" w:hAnsi="Times New Roman" w:cs="Times New Roman"/>
          <w:spacing w:val="-4"/>
          <w:sz w:val="27"/>
          <w:szCs w:val="27"/>
        </w:rPr>
        <w:t xml:space="preserve">ляются: активизация учебно-познавательной деятельности студентов, </w:t>
      </w:r>
      <w:r>
        <w:rPr>
          <w:rFonts w:ascii="Times New Roman" w:hAnsi="Times New Roman" w:cs="Times New Roman"/>
          <w:spacing w:val="-4"/>
          <w:sz w:val="27"/>
          <w:szCs w:val="27"/>
        </w:rPr>
        <w:t>формирова-</w:t>
      </w:r>
      <w:r w:rsidR="0087687A" w:rsidRPr="007F5887">
        <w:rPr>
          <w:rFonts w:ascii="Times New Roman" w:hAnsi="Times New Roman" w:cs="Times New Roman"/>
          <w:spacing w:val="-4"/>
          <w:sz w:val="27"/>
          <w:szCs w:val="27"/>
        </w:rPr>
        <w:t>ние у студентов умений и навыков работы с учебной литературой и самостоятел</w:t>
      </w:r>
      <w:r w:rsidR="0087687A" w:rsidRPr="007F5887">
        <w:rPr>
          <w:rFonts w:ascii="Times New Roman" w:hAnsi="Times New Roman" w:cs="Times New Roman"/>
          <w:spacing w:val="-4"/>
          <w:sz w:val="27"/>
          <w:szCs w:val="27"/>
        </w:rPr>
        <w:t>ь</w:t>
      </w:r>
      <w:r w:rsidR="0087687A" w:rsidRPr="007F5887">
        <w:rPr>
          <w:rFonts w:ascii="Times New Roman" w:hAnsi="Times New Roman" w:cs="Times New Roman"/>
          <w:spacing w:val="-4"/>
          <w:sz w:val="27"/>
          <w:szCs w:val="27"/>
        </w:rPr>
        <w:t>ного приобретения знаний, формирование умений и навыков самостоятельного применения знаний для решения практических задач.</w:t>
      </w:r>
    </w:p>
    <w:p w:rsidR="0087687A" w:rsidRPr="00EB4EFE" w:rsidRDefault="0087687A" w:rsidP="00EB4EFE">
      <w:pPr>
        <w:pStyle w:val="ac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7"/>
          <w:szCs w:val="27"/>
        </w:rPr>
      </w:pPr>
      <w:r w:rsidRPr="00EB4EFE">
        <w:rPr>
          <w:rFonts w:ascii="Times New Roman" w:hAnsi="Times New Roman" w:cs="Times New Roman"/>
          <w:spacing w:val="-4"/>
          <w:sz w:val="27"/>
          <w:szCs w:val="27"/>
        </w:rPr>
        <w:lastRenderedPageBreak/>
        <w:t>Контроль самостоятельной работы может осуществляться в виде: конт-рольной и самостоятельной работы, коллоквиума, защиты лабораторной работы, экспресс</w:t>
      </w:r>
      <w:r w:rsidR="003B4404">
        <w:rPr>
          <w:rFonts w:ascii="Times New Roman" w:hAnsi="Times New Roman" w:cs="Times New Roman"/>
          <w:spacing w:val="-4"/>
          <w:sz w:val="27"/>
          <w:szCs w:val="27"/>
        </w:rPr>
        <w:t xml:space="preserve"> </w:t>
      </w:r>
      <w:r w:rsidRPr="00EB4EFE">
        <w:rPr>
          <w:rFonts w:ascii="Times New Roman" w:hAnsi="Times New Roman" w:cs="Times New Roman"/>
          <w:spacing w:val="-4"/>
          <w:sz w:val="27"/>
          <w:szCs w:val="27"/>
        </w:rPr>
        <w:t>опросов на аудиторных занятиях (лекции и практические занятия), в виде тестов и др.</w:t>
      </w:r>
    </w:p>
    <w:p w:rsidR="0087687A" w:rsidRPr="00EB4EFE" w:rsidRDefault="0087687A" w:rsidP="00EB4EFE">
      <w:pPr>
        <w:spacing w:after="0" w:line="240" w:lineRule="auto"/>
        <w:ind w:hanging="360"/>
        <w:jc w:val="both"/>
        <w:rPr>
          <w:rFonts w:ascii="Times New Roman" w:hAnsi="Times New Roman" w:cs="Times New Roman"/>
          <w:spacing w:val="-4"/>
          <w:sz w:val="27"/>
          <w:szCs w:val="27"/>
        </w:rPr>
      </w:pPr>
      <w:r w:rsidRPr="00EB4EFE">
        <w:rPr>
          <w:rFonts w:ascii="Times New Roman" w:hAnsi="Times New Roman" w:cs="Times New Roman"/>
          <w:spacing w:val="-4"/>
          <w:sz w:val="27"/>
          <w:szCs w:val="27"/>
        </w:rPr>
        <w:t xml:space="preserve">              </w:t>
      </w:r>
      <w:r w:rsidR="00411BEB" w:rsidRPr="00EB4EFE">
        <w:rPr>
          <w:rFonts w:ascii="Times New Roman" w:hAnsi="Times New Roman" w:cs="Times New Roman"/>
          <w:spacing w:val="-4"/>
          <w:sz w:val="27"/>
          <w:szCs w:val="27"/>
        </w:rPr>
        <w:t xml:space="preserve">  Рекомендуемые</w:t>
      </w:r>
      <w:r w:rsidR="00411BEB" w:rsidRPr="00EB4EFE">
        <w:rPr>
          <w:rFonts w:ascii="Times New Roman" w:hAnsi="Times New Roman" w:cs="Times New Roman"/>
          <w:i/>
          <w:spacing w:val="-4"/>
          <w:sz w:val="27"/>
          <w:szCs w:val="27"/>
        </w:rPr>
        <w:t xml:space="preserve"> </w:t>
      </w:r>
      <w:r w:rsidRPr="00EB4EFE">
        <w:rPr>
          <w:rFonts w:ascii="Times New Roman" w:hAnsi="Times New Roman" w:cs="Times New Roman"/>
          <w:i/>
          <w:spacing w:val="-4"/>
          <w:sz w:val="27"/>
          <w:szCs w:val="27"/>
        </w:rPr>
        <w:t xml:space="preserve"> </w:t>
      </w:r>
      <w:r w:rsidRPr="00EB4EFE">
        <w:rPr>
          <w:rFonts w:ascii="Times New Roman" w:hAnsi="Times New Roman" w:cs="Times New Roman"/>
          <w:spacing w:val="-4"/>
          <w:sz w:val="27"/>
          <w:szCs w:val="27"/>
        </w:rPr>
        <w:t xml:space="preserve">средства диагностики: </w:t>
      </w:r>
    </w:p>
    <w:p w:rsidR="0087687A" w:rsidRPr="00EB4EFE" w:rsidRDefault="0087687A" w:rsidP="00EB4EFE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pacing w:val="-4"/>
          <w:sz w:val="27"/>
          <w:szCs w:val="27"/>
        </w:rPr>
      </w:pPr>
      <w:r w:rsidRPr="00EB4EFE">
        <w:rPr>
          <w:rFonts w:ascii="Times New Roman" w:hAnsi="Times New Roman" w:cs="Times New Roman"/>
          <w:spacing w:val="-4"/>
          <w:sz w:val="27"/>
          <w:szCs w:val="27"/>
        </w:rPr>
        <w:t xml:space="preserve">текущий  контроль  знаний  </w:t>
      </w:r>
      <w:r w:rsidR="00411BEB" w:rsidRPr="00EB4EFE">
        <w:rPr>
          <w:rFonts w:ascii="Times New Roman" w:hAnsi="Times New Roman" w:cs="Times New Roman"/>
          <w:spacing w:val="-4"/>
          <w:sz w:val="27"/>
          <w:szCs w:val="27"/>
        </w:rPr>
        <w:t xml:space="preserve"> </w:t>
      </w:r>
      <w:r w:rsidRPr="00EB4EFE">
        <w:rPr>
          <w:rFonts w:ascii="Times New Roman" w:hAnsi="Times New Roman" w:cs="Times New Roman"/>
          <w:spacing w:val="-4"/>
          <w:sz w:val="27"/>
          <w:szCs w:val="27"/>
        </w:rPr>
        <w:t>путем  устного  экспресс</w:t>
      </w:r>
      <w:r w:rsidR="003B4404">
        <w:rPr>
          <w:rFonts w:ascii="Times New Roman" w:hAnsi="Times New Roman" w:cs="Times New Roman"/>
          <w:spacing w:val="-4"/>
          <w:sz w:val="27"/>
          <w:szCs w:val="27"/>
        </w:rPr>
        <w:t xml:space="preserve"> </w:t>
      </w:r>
      <w:r w:rsidRPr="00EB4EFE">
        <w:rPr>
          <w:rFonts w:ascii="Times New Roman" w:hAnsi="Times New Roman" w:cs="Times New Roman"/>
          <w:spacing w:val="-4"/>
          <w:sz w:val="27"/>
          <w:szCs w:val="27"/>
        </w:rPr>
        <w:t xml:space="preserve">опроса </w:t>
      </w:r>
      <w:r w:rsidR="00411BEB" w:rsidRPr="00EB4EFE">
        <w:rPr>
          <w:rFonts w:ascii="Times New Roman" w:hAnsi="Times New Roman" w:cs="Times New Roman"/>
          <w:spacing w:val="-4"/>
          <w:sz w:val="27"/>
          <w:szCs w:val="27"/>
        </w:rPr>
        <w:t xml:space="preserve"> </w:t>
      </w:r>
      <w:r w:rsidRPr="00EB4EFE">
        <w:rPr>
          <w:rFonts w:ascii="Times New Roman" w:hAnsi="Times New Roman" w:cs="Times New Roman"/>
          <w:spacing w:val="-4"/>
          <w:sz w:val="27"/>
          <w:szCs w:val="27"/>
        </w:rPr>
        <w:t>студентов</w:t>
      </w:r>
    </w:p>
    <w:p w:rsidR="0087687A" w:rsidRPr="00EB4EFE" w:rsidRDefault="0087687A" w:rsidP="00EB4EFE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EB4EFE">
        <w:rPr>
          <w:rFonts w:ascii="Times New Roman" w:hAnsi="Times New Roman" w:cs="Times New Roman"/>
          <w:spacing w:val="-4"/>
          <w:sz w:val="27"/>
          <w:szCs w:val="27"/>
        </w:rPr>
        <w:t>при изложении лекционного материала (обсуждение учебного материала), кот</w:t>
      </w:r>
      <w:r w:rsidRPr="00EB4EFE">
        <w:rPr>
          <w:rFonts w:ascii="Times New Roman" w:hAnsi="Times New Roman" w:cs="Times New Roman"/>
          <w:spacing w:val="-4"/>
          <w:sz w:val="27"/>
          <w:szCs w:val="27"/>
        </w:rPr>
        <w:t>о</w:t>
      </w:r>
      <w:r w:rsidRPr="00EB4EFE">
        <w:rPr>
          <w:rFonts w:ascii="Times New Roman" w:hAnsi="Times New Roman" w:cs="Times New Roman"/>
          <w:spacing w:val="-4"/>
          <w:sz w:val="27"/>
          <w:szCs w:val="27"/>
        </w:rPr>
        <w:t>рый дает преподавателю возможность получать оперативную информацию о кач</w:t>
      </w:r>
      <w:r w:rsidRPr="00EB4EFE">
        <w:rPr>
          <w:rFonts w:ascii="Times New Roman" w:hAnsi="Times New Roman" w:cs="Times New Roman"/>
          <w:spacing w:val="-4"/>
          <w:sz w:val="27"/>
          <w:szCs w:val="27"/>
        </w:rPr>
        <w:t>е</w:t>
      </w:r>
      <w:r w:rsidRPr="00EB4EFE">
        <w:rPr>
          <w:rFonts w:ascii="Times New Roman" w:hAnsi="Times New Roman" w:cs="Times New Roman"/>
          <w:spacing w:val="-4"/>
          <w:sz w:val="27"/>
          <w:szCs w:val="27"/>
        </w:rPr>
        <w:t xml:space="preserve">стве восприятия и понимания </w:t>
      </w:r>
      <w:r w:rsidR="00411BEB" w:rsidRPr="00EB4EFE">
        <w:rPr>
          <w:rFonts w:ascii="Times New Roman" w:hAnsi="Times New Roman" w:cs="Times New Roman"/>
          <w:spacing w:val="-4"/>
          <w:sz w:val="27"/>
          <w:szCs w:val="27"/>
        </w:rPr>
        <w:t xml:space="preserve">учащимися </w:t>
      </w:r>
      <w:r w:rsidRPr="00EB4EFE">
        <w:rPr>
          <w:rFonts w:ascii="Times New Roman" w:hAnsi="Times New Roman" w:cs="Times New Roman"/>
          <w:spacing w:val="-4"/>
          <w:sz w:val="27"/>
          <w:szCs w:val="27"/>
        </w:rPr>
        <w:t xml:space="preserve"> основных положений, выносимых на обсуждение, корректировать учебный процесс с целью более  </w:t>
      </w:r>
      <w:r w:rsidRPr="00EB4EFE">
        <w:rPr>
          <w:rFonts w:ascii="Times New Roman" w:hAnsi="Times New Roman" w:cs="Times New Roman"/>
          <w:sz w:val="27"/>
          <w:szCs w:val="27"/>
        </w:rPr>
        <w:t>эффективного вза</w:t>
      </w:r>
      <w:r w:rsidRPr="00EB4EFE">
        <w:rPr>
          <w:rFonts w:ascii="Times New Roman" w:hAnsi="Times New Roman" w:cs="Times New Roman"/>
          <w:sz w:val="27"/>
          <w:szCs w:val="27"/>
        </w:rPr>
        <w:t>и</w:t>
      </w:r>
      <w:r w:rsidRPr="00EB4EFE">
        <w:rPr>
          <w:rFonts w:ascii="Times New Roman" w:hAnsi="Times New Roman" w:cs="Times New Roman"/>
          <w:sz w:val="27"/>
          <w:szCs w:val="27"/>
        </w:rPr>
        <w:t>модействия между участниками образовательного процесса;</w:t>
      </w:r>
    </w:p>
    <w:p w:rsidR="00EB4EFE" w:rsidRDefault="0087687A" w:rsidP="00EB4EFE">
      <w:pPr>
        <w:spacing w:after="0" w:line="240" w:lineRule="auto"/>
        <w:ind w:firstLine="585"/>
        <w:jc w:val="both"/>
        <w:rPr>
          <w:rFonts w:ascii="Times New Roman" w:hAnsi="Times New Roman" w:cs="Times New Roman"/>
          <w:spacing w:val="-4"/>
          <w:sz w:val="27"/>
          <w:szCs w:val="27"/>
        </w:rPr>
      </w:pPr>
      <w:r w:rsidRPr="00EB4EFE">
        <w:rPr>
          <w:rFonts w:ascii="Times New Roman" w:hAnsi="Times New Roman" w:cs="Times New Roman"/>
          <w:spacing w:val="-4"/>
          <w:sz w:val="27"/>
          <w:szCs w:val="27"/>
        </w:rPr>
        <w:t>2)</w:t>
      </w:r>
      <w:r w:rsidR="00411BEB" w:rsidRPr="00EB4EFE">
        <w:rPr>
          <w:rFonts w:ascii="Times New Roman" w:hAnsi="Times New Roman" w:cs="Times New Roman"/>
          <w:spacing w:val="-4"/>
          <w:sz w:val="27"/>
          <w:szCs w:val="27"/>
        </w:rPr>
        <w:t xml:space="preserve"> </w:t>
      </w:r>
      <w:r w:rsidRPr="00EB4EFE">
        <w:rPr>
          <w:rFonts w:ascii="Times New Roman" w:hAnsi="Times New Roman" w:cs="Times New Roman"/>
          <w:spacing w:val="-4"/>
          <w:sz w:val="27"/>
          <w:szCs w:val="27"/>
        </w:rPr>
        <w:t>текущий контроль знаний и умений на практических занятиях в  письме</w:t>
      </w:r>
      <w:r w:rsidRPr="00EB4EFE">
        <w:rPr>
          <w:rFonts w:ascii="Times New Roman" w:hAnsi="Times New Roman" w:cs="Times New Roman"/>
          <w:spacing w:val="-4"/>
          <w:sz w:val="27"/>
          <w:szCs w:val="27"/>
        </w:rPr>
        <w:t>н</w:t>
      </w:r>
      <w:r w:rsidRPr="00EB4EFE">
        <w:rPr>
          <w:rFonts w:ascii="Times New Roman" w:hAnsi="Times New Roman" w:cs="Times New Roman"/>
          <w:spacing w:val="-4"/>
          <w:sz w:val="27"/>
          <w:szCs w:val="27"/>
        </w:rPr>
        <w:t xml:space="preserve">ной  форме  путем проведения </w:t>
      </w:r>
      <w:r w:rsidR="00411BEB" w:rsidRPr="00EB4EFE">
        <w:rPr>
          <w:rFonts w:ascii="Times New Roman" w:hAnsi="Times New Roman" w:cs="Times New Roman"/>
          <w:spacing w:val="-4"/>
          <w:sz w:val="27"/>
          <w:szCs w:val="27"/>
        </w:rPr>
        <w:t xml:space="preserve">контрольных </w:t>
      </w:r>
      <w:r w:rsidRPr="00EB4EFE">
        <w:rPr>
          <w:rFonts w:ascii="Times New Roman" w:hAnsi="Times New Roman" w:cs="Times New Roman"/>
          <w:spacing w:val="-4"/>
          <w:sz w:val="27"/>
          <w:szCs w:val="27"/>
        </w:rPr>
        <w:t>(тестовых) зада</w:t>
      </w:r>
      <w:r w:rsidR="00EB4EFE">
        <w:rPr>
          <w:rFonts w:ascii="Times New Roman" w:hAnsi="Times New Roman" w:cs="Times New Roman"/>
          <w:spacing w:val="-4"/>
          <w:sz w:val="27"/>
          <w:szCs w:val="27"/>
        </w:rPr>
        <w:t>ний;</w:t>
      </w:r>
    </w:p>
    <w:p w:rsidR="0087687A" w:rsidRPr="00EB4EFE" w:rsidRDefault="0087687A" w:rsidP="00EB4EFE">
      <w:pPr>
        <w:spacing w:after="0" w:line="240" w:lineRule="auto"/>
        <w:ind w:left="585"/>
        <w:jc w:val="both"/>
        <w:rPr>
          <w:rFonts w:ascii="Times New Roman" w:hAnsi="Times New Roman" w:cs="Times New Roman"/>
          <w:spacing w:val="-4"/>
          <w:sz w:val="27"/>
          <w:szCs w:val="27"/>
        </w:rPr>
      </w:pPr>
      <w:r w:rsidRPr="00EB4EFE">
        <w:rPr>
          <w:rFonts w:ascii="Times New Roman" w:hAnsi="Times New Roman" w:cs="Times New Roman"/>
          <w:spacing w:val="-4"/>
          <w:sz w:val="27"/>
          <w:szCs w:val="27"/>
        </w:rPr>
        <w:t>3)</w:t>
      </w:r>
      <w:r w:rsidR="00411BEB" w:rsidRPr="00EB4EFE">
        <w:rPr>
          <w:rFonts w:ascii="Times New Roman" w:hAnsi="Times New Roman" w:cs="Times New Roman"/>
          <w:spacing w:val="-4"/>
          <w:sz w:val="27"/>
          <w:szCs w:val="27"/>
        </w:rPr>
        <w:t xml:space="preserve"> </w:t>
      </w:r>
      <w:r w:rsidRPr="00EB4EFE">
        <w:rPr>
          <w:rFonts w:ascii="Times New Roman" w:hAnsi="Times New Roman" w:cs="Times New Roman"/>
          <w:spacing w:val="-4"/>
          <w:sz w:val="27"/>
          <w:szCs w:val="27"/>
        </w:rPr>
        <w:t>текущий контроль знаний и умений на лабораторных занятиях при собе</w:t>
      </w:r>
      <w:r w:rsidR="00EB4EFE">
        <w:rPr>
          <w:rFonts w:ascii="Times New Roman" w:hAnsi="Times New Roman" w:cs="Times New Roman"/>
          <w:spacing w:val="-4"/>
          <w:sz w:val="27"/>
          <w:szCs w:val="27"/>
        </w:rPr>
        <w:t>се</w:t>
      </w:r>
      <w:r w:rsidRPr="00EB4EFE">
        <w:rPr>
          <w:rFonts w:ascii="Times New Roman" w:hAnsi="Times New Roman" w:cs="Times New Roman"/>
          <w:spacing w:val="-4"/>
          <w:sz w:val="27"/>
          <w:szCs w:val="27"/>
        </w:rPr>
        <w:t>-</w:t>
      </w:r>
    </w:p>
    <w:p w:rsidR="0087687A" w:rsidRPr="00EB4EFE" w:rsidRDefault="0087687A" w:rsidP="00EB4EFE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7"/>
          <w:szCs w:val="27"/>
        </w:rPr>
      </w:pPr>
      <w:r w:rsidRPr="00EB4EFE">
        <w:rPr>
          <w:rFonts w:ascii="Times New Roman" w:hAnsi="Times New Roman" w:cs="Times New Roman"/>
          <w:spacing w:val="-4"/>
          <w:sz w:val="27"/>
          <w:szCs w:val="27"/>
        </w:rPr>
        <w:t>довании перед  выполнением лабораторных  работ и при их обязательной защите;</w:t>
      </w:r>
    </w:p>
    <w:p w:rsidR="0087687A" w:rsidRPr="00EB4EFE" w:rsidRDefault="0087687A" w:rsidP="00EB4EFE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7"/>
          <w:szCs w:val="27"/>
        </w:rPr>
      </w:pPr>
      <w:r w:rsidRPr="00EB4EFE">
        <w:rPr>
          <w:rFonts w:ascii="Times New Roman" w:hAnsi="Times New Roman" w:cs="Times New Roman"/>
          <w:spacing w:val="-4"/>
          <w:sz w:val="27"/>
          <w:szCs w:val="27"/>
        </w:rPr>
        <w:t xml:space="preserve">         4)</w:t>
      </w:r>
      <w:r w:rsidR="00411BEB" w:rsidRPr="00EB4EFE">
        <w:rPr>
          <w:rFonts w:ascii="Times New Roman" w:hAnsi="Times New Roman" w:cs="Times New Roman"/>
          <w:spacing w:val="-4"/>
          <w:sz w:val="27"/>
          <w:szCs w:val="27"/>
        </w:rPr>
        <w:t xml:space="preserve"> </w:t>
      </w:r>
      <w:r w:rsidRPr="00EB4EFE">
        <w:rPr>
          <w:rFonts w:ascii="Times New Roman" w:hAnsi="Times New Roman" w:cs="Times New Roman"/>
          <w:spacing w:val="-4"/>
          <w:sz w:val="27"/>
          <w:szCs w:val="27"/>
        </w:rPr>
        <w:t>контроль знаний по наиболее значимым разделам в форме коллоквиумов;</w:t>
      </w:r>
    </w:p>
    <w:p w:rsidR="0087687A" w:rsidRPr="00EB4EFE" w:rsidRDefault="0087687A" w:rsidP="00EB4EFE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7"/>
          <w:szCs w:val="27"/>
        </w:rPr>
      </w:pPr>
      <w:r w:rsidRPr="00EB4EFE">
        <w:rPr>
          <w:rFonts w:ascii="Times New Roman" w:hAnsi="Times New Roman" w:cs="Times New Roman"/>
          <w:spacing w:val="-4"/>
          <w:sz w:val="27"/>
          <w:szCs w:val="27"/>
        </w:rPr>
        <w:t xml:space="preserve">         5)</w:t>
      </w:r>
      <w:r w:rsidR="00411BEB" w:rsidRPr="00EB4EFE">
        <w:rPr>
          <w:rFonts w:ascii="Times New Roman" w:hAnsi="Times New Roman" w:cs="Times New Roman"/>
          <w:spacing w:val="-4"/>
          <w:sz w:val="27"/>
          <w:szCs w:val="27"/>
        </w:rPr>
        <w:t xml:space="preserve"> </w:t>
      </w:r>
      <w:r w:rsidRPr="00EB4EFE">
        <w:rPr>
          <w:rFonts w:ascii="Times New Roman" w:hAnsi="Times New Roman" w:cs="Times New Roman"/>
          <w:spacing w:val="-4"/>
          <w:sz w:val="27"/>
          <w:szCs w:val="27"/>
        </w:rPr>
        <w:t>текущий контроль по отдельным темам курса в виде тестирования с пом</w:t>
      </w:r>
      <w:r w:rsidRPr="00EB4EFE">
        <w:rPr>
          <w:rFonts w:ascii="Times New Roman" w:hAnsi="Times New Roman" w:cs="Times New Roman"/>
          <w:spacing w:val="-4"/>
          <w:sz w:val="27"/>
          <w:szCs w:val="27"/>
        </w:rPr>
        <w:t>о</w:t>
      </w:r>
      <w:r w:rsidRPr="00EB4EFE">
        <w:rPr>
          <w:rFonts w:ascii="Times New Roman" w:hAnsi="Times New Roman" w:cs="Times New Roman"/>
          <w:spacing w:val="-4"/>
          <w:sz w:val="27"/>
          <w:szCs w:val="27"/>
        </w:rPr>
        <w:t>щью электронных средств обучения, с использованием информационных ресурсов как локального, так и удаленного (дистанционного) доступа. Данная форма ко</w:t>
      </w:r>
      <w:r w:rsidRPr="00EB4EFE">
        <w:rPr>
          <w:rFonts w:ascii="Times New Roman" w:hAnsi="Times New Roman" w:cs="Times New Roman"/>
          <w:spacing w:val="-4"/>
          <w:sz w:val="27"/>
          <w:szCs w:val="27"/>
        </w:rPr>
        <w:t>н</w:t>
      </w:r>
      <w:r w:rsidRPr="00EB4EFE">
        <w:rPr>
          <w:rFonts w:ascii="Times New Roman" w:hAnsi="Times New Roman" w:cs="Times New Roman"/>
          <w:spacing w:val="-4"/>
          <w:sz w:val="27"/>
          <w:szCs w:val="27"/>
        </w:rPr>
        <w:t>троля позволяет студентам обращаться к компьютеру неоднократно и осущест</w:t>
      </w:r>
      <w:r w:rsidRPr="00EB4EFE">
        <w:rPr>
          <w:rFonts w:ascii="Times New Roman" w:hAnsi="Times New Roman" w:cs="Times New Roman"/>
          <w:spacing w:val="-4"/>
          <w:sz w:val="27"/>
          <w:szCs w:val="27"/>
        </w:rPr>
        <w:t>в</w:t>
      </w:r>
      <w:r w:rsidRPr="00EB4EFE">
        <w:rPr>
          <w:rFonts w:ascii="Times New Roman" w:hAnsi="Times New Roman" w:cs="Times New Roman"/>
          <w:spacing w:val="-4"/>
          <w:sz w:val="27"/>
          <w:szCs w:val="27"/>
        </w:rPr>
        <w:t xml:space="preserve">лять самоконтроль знаний,  добиваясь  нужного уровня оценки. </w:t>
      </w:r>
    </w:p>
    <w:p w:rsidR="0087687A" w:rsidRPr="00EB4EFE" w:rsidRDefault="0087687A" w:rsidP="00EB4EFE">
      <w:pPr>
        <w:pStyle w:val="a5"/>
        <w:ind w:left="0"/>
        <w:rPr>
          <w:sz w:val="27"/>
          <w:szCs w:val="27"/>
        </w:rPr>
      </w:pPr>
      <w:r w:rsidRPr="00EB4EFE">
        <w:rPr>
          <w:sz w:val="27"/>
          <w:szCs w:val="27"/>
        </w:rPr>
        <w:t xml:space="preserve"> </w:t>
      </w:r>
      <w:r w:rsidRPr="00EB4EFE">
        <w:rPr>
          <w:sz w:val="27"/>
          <w:szCs w:val="27"/>
        </w:rPr>
        <w:tab/>
        <w:t xml:space="preserve">Для активизации самостоятельной работы студентов при изучении ими дисциплины «Физическая химия» рекомендуются </w:t>
      </w:r>
      <w:r w:rsidR="000A03C2">
        <w:rPr>
          <w:sz w:val="27"/>
          <w:szCs w:val="27"/>
        </w:rPr>
        <w:t>разно</w:t>
      </w:r>
      <w:r w:rsidRPr="00EB4EFE">
        <w:rPr>
          <w:sz w:val="27"/>
          <w:szCs w:val="27"/>
        </w:rPr>
        <w:t>уровневые образов</w:t>
      </w:r>
      <w:r w:rsidRPr="00EB4EFE">
        <w:rPr>
          <w:sz w:val="27"/>
          <w:szCs w:val="27"/>
        </w:rPr>
        <w:t>а</w:t>
      </w:r>
      <w:r w:rsidRPr="00EB4EFE">
        <w:rPr>
          <w:sz w:val="27"/>
          <w:szCs w:val="27"/>
        </w:rPr>
        <w:t>тельные методики, учитывающие потенциальные способности студентов, осн</w:t>
      </w:r>
      <w:r w:rsidRPr="00EB4EFE">
        <w:rPr>
          <w:sz w:val="27"/>
          <w:szCs w:val="27"/>
        </w:rPr>
        <w:t>о</w:t>
      </w:r>
      <w:r w:rsidRPr="00EB4EFE">
        <w:rPr>
          <w:sz w:val="27"/>
          <w:szCs w:val="27"/>
        </w:rPr>
        <w:t>ванные на принципах личностно-ориентированного подхода, индивидуализации и дифференциации учебных занятий и подкрепленные  соответствую</w:t>
      </w:r>
      <w:r w:rsidR="00411BEB" w:rsidRPr="00EB4EFE">
        <w:rPr>
          <w:sz w:val="27"/>
          <w:szCs w:val="27"/>
        </w:rPr>
        <w:t>щим уче</w:t>
      </w:r>
      <w:r w:rsidR="00411BEB" w:rsidRPr="00EB4EFE">
        <w:rPr>
          <w:sz w:val="27"/>
          <w:szCs w:val="27"/>
        </w:rPr>
        <w:t>б</w:t>
      </w:r>
      <w:r w:rsidRPr="00EB4EFE">
        <w:rPr>
          <w:sz w:val="27"/>
          <w:szCs w:val="27"/>
        </w:rPr>
        <w:t>но</w:t>
      </w:r>
      <w:r w:rsidR="00411BEB" w:rsidRPr="00EB4EFE">
        <w:rPr>
          <w:sz w:val="27"/>
          <w:szCs w:val="27"/>
        </w:rPr>
        <w:t>-</w:t>
      </w:r>
      <w:r w:rsidRPr="00EB4EFE">
        <w:rPr>
          <w:sz w:val="27"/>
          <w:szCs w:val="27"/>
        </w:rPr>
        <w:t>методическим обеспеч</w:t>
      </w:r>
      <w:r w:rsidR="000A03C2">
        <w:rPr>
          <w:sz w:val="27"/>
          <w:szCs w:val="27"/>
        </w:rPr>
        <w:t>ением, включающим учебно-методи</w:t>
      </w:r>
      <w:r w:rsidRPr="00EB4EFE">
        <w:rPr>
          <w:sz w:val="27"/>
          <w:szCs w:val="27"/>
        </w:rPr>
        <w:t xml:space="preserve">ческие пособия, многовариантные индивидуальные задания для самостоятельной работы (в том числе на электронных носителях), задания для контрольных </w:t>
      </w:r>
      <w:r w:rsidR="00411BEB" w:rsidRPr="00EB4EFE">
        <w:rPr>
          <w:sz w:val="27"/>
          <w:szCs w:val="27"/>
        </w:rPr>
        <w:t xml:space="preserve">и самостоятельных </w:t>
      </w:r>
      <w:r w:rsidRPr="00EB4EFE">
        <w:rPr>
          <w:sz w:val="27"/>
          <w:szCs w:val="27"/>
        </w:rPr>
        <w:t>работ, обучающие компьютерные программы, программы для дистанционного контроля и быстрого контроля знаний и др.</w:t>
      </w:r>
      <w:r w:rsidR="00EC6DC7" w:rsidRPr="00EB4EFE">
        <w:rPr>
          <w:sz w:val="27"/>
          <w:szCs w:val="27"/>
        </w:rPr>
        <w:t xml:space="preserve"> </w:t>
      </w:r>
    </w:p>
    <w:p w:rsidR="00224847" w:rsidRPr="00224847" w:rsidRDefault="00224847" w:rsidP="000A03C2">
      <w:pPr>
        <w:pStyle w:val="a5"/>
        <w:ind w:left="0" w:firstLine="708"/>
        <w:rPr>
          <w:sz w:val="28"/>
          <w:szCs w:val="28"/>
        </w:rPr>
      </w:pPr>
      <w:r w:rsidRPr="00EB4EFE">
        <w:rPr>
          <w:sz w:val="27"/>
          <w:szCs w:val="27"/>
        </w:rPr>
        <w:t>В качестве одной из возможных систем дистанционного обучения</w:t>
      </w:r>
      <w:r>
        <w:rPr>
          <w:sz w:val="28"/>
          <w:szCs w:val="28"/>
        </w:rPr>
        <w:t xml:space="preserve"> (</w:t>
      </w:r>
      <w:r w:rsidRPr="00224847">
        <w:rPr>
          <w:sz w:val="28"/>
          <w:szCs w:val="28"/>
        </w:rPr>
        <w:t>СДО</w:t>
      </w:r>
      <w:r>
        <w:rPr>
          <w:sz w:val="28"/>
          <w:szCs w:val="28"/>
        </w:rPr>
        <w:t>)</w:t>
      </w:r>
      <w:r w:rsidR="00CF44AB">
        <w:rPr>
          <w:sz w:val="28"/>
          <w:szCs w:val="28"/>
        </w:rPr>
        <w:t>, которую можно рекомендовать для организации контролируемой самосто</w:t>
      </w:r>
      <w:r w:rsidR="00CF44AB">
        <w:rPr>
          <w:sz w:val="28"/>
          <w:szCs w:val="28"/>
        </w:rPr>
        <w:t>я</w:t>
      </w:r>
      <w:r w:rsidR="00CF44AB">
        <w:rPr>
          <w:sz w:val="28"/>
          <w:szCs w:val="28"/>
        </w:rPr>
        <w:t xml:space="preserve">тельной работы, является </w:t>
      </w:r>
      <w:r w:rsidRPr="00224847">
        <w:rPr>
          <w:sz w:val="28"/>
          <w:szCs w:val="28"/>
        </w:rPr>
        <w:t xml:space="preserve"> </w:t>
      </w:r>
      <w:r w:rsidR="00CF44AB">
        <w:rPr>
          <w:sz w:val="28"/>
          <w:szCs w:val="28"/>
        </w:rPr>
        <w:t xml:space="preserve">действующая </w:t>
      </w:r>
      <w:r w:rsidR="00CF44AB" w:rsidRPr="00224847">
        <w:rPr>
          <w:sz w:val="28"/>
          <w:szCs w:val="28"/>
        </w:rPr>
        <w:t xml:space="preserve">СДО на основе </w:t>
      </w:r>
      <w:r w:rsidR="00CF44AB" w:rsidRPr="00224847">
        <w:rPr>
          <w:sz w:val="28"/>
          <w:szCs w:val="28"/>
          <w:lang w:val="en-US"/>
        </w:rPr>
        <w:t>LMS</w:t>
      </w:r>
      <w:r w:rsidR="00CF44AB" w:rsidRPr="00224847">
        <w:rPr>
          <w:sz w:val="28"/>
          <w:szCs w:val="28"/>
        </w:rPr>
        <w:t xml:space="preserve"> </w:t>
      </w:r>
      <w:r w:rsidR="00CF44AB" w:rsidRPr="00224847">
        <w:rPr>
          <w:sz w:val="28"/>
          <w:szCs w:val="28"/>
          <w:lang w:val="en-US"/>
        </w:rPr>
        <w:t>Moodle</w:t>
      </w:r>
      <w:r w:rsidR="00CF44AB" w:rsidRPr="00224847">
        <w:rPr>
          <w:sz w:val="28"/>
          <w:szCs w:val="28"/>
        </w:rPr>
        <w:t xml:space="preserve"> </w:t>
      </w:r>
      <w:r w:rsidR="00CF44AB">
        <w:rPr>
          <w:sz w:val="28"/>
          <w:szCs w:val="28"/>
        </w:rPr>
        <w:t>(</w:t>
      </w:r>
      <w:r w:rsidR="00CF44AB" w:rsidRPr="00224847">
        <w:rPr>
          <w:sz w:val="28"/>
          <w:szCs w:val="28"/>
        </w:rPr>
        <w:t>подд</w:t>
      </w:r>
      <w:r w:rsidR="00CF44AB" w:rsidRPr="00224847">
        <w:rPr>
          <w:sz w:val="28"/>
          <w:szCs w:val="28"/>
        </w:rPr>
        <w:t>о</w:t>
      </w:r>
      <w:r w:rsidR="00CF44AB" w:rsidRPr="00224847">
        <w:rPr>
          <w:sz w:val="28"/>
          <w:szCs w:val="28"/>
        </w:rPr>
        <w:t xml:space="preserve">мен официального сайта </w:t>
      </w:r>
      <w:r w:rsidR="00CF44AB">
        <w:rPr>
          <w:sz w:val="28"/>
          <w:szCs w:val="28"/>
        </w:rPr>
        <w:t>БГТУ</w:t>
      </w:r>
      <w:r w:rsidR="00CF44AB" w:rsidRPr="00224847">
        <w:rPr>
          <w:sz w:val="28"/>
          <w:szCs w:val="28"/>
        </w:rPr>
        <w:t xml:space="preserve"> по адресу </w:t>
      </w:r>
      <w:r w:rsidR="00CF44AB" w:rsidRPr="00224847">
        <w:rPr>
          <w:sz w:val="28"/>
          <w:szCs w:val="28"/>
          <w:lang w:val="en-US"/>
        </w:rPr>
        <w:t>http</w:t>
      </w:r>
      <w:r w:rsidR="00CF44AB" w:rsidRPr="00224847">
        <w:rPr>
          <w:sz w:val="28"/>
          <w:szCs w:val="28"/>
        </w:rPr>
        <w:t>://</w:t>
      </w:r>
      <w:r w:rsidR="00CF44AB" w:rsidRPr="00224847">
        <w:rPr>
          <w:sz w:val="28"/>
          <w:szCs w:val="28"/>
          <w:lang w:val="en-US"/>
        </w:rPr>
        <w:t>dist</w:t>
      </w:r>
      <w:r w:rsidR="00CF44AB" w:rsidRPr="00224847">
        <w:rPr>
          <w:sz w:val="28"/>
          <w:szCs w:val="28"/>
        </w:rPr>
        <w:t>.</w:t>
      </w:r>
      <w:r w:rsidR="00CF44AB" w:rsidRPr="00224847">
        <w:rPr>
          <w:sz w:val="28"/>
          <w:szCs w:val="28"/>
          <w:lang w:val="en-US"/>
        </w:rPr>
        <w:t>belstu</w:t>
      </w:r>
      <w:r w:rsidR="00CF44AB" w:rsidRPr="00224847">
        <w:rPr>
          <w:sz w:val="28"/>
          <w:szCs w:val="28"/>
        </w:rPr>
        <w:t>.</w:t>
      </w:r>
      <w:r w:rsidR="00CF44AB" w:rsidRPr="00224847">
        <w:rPr>
          <w:sz w:val="28"/>
          <w:szCs w:val="28"/>
          <w:lang w:val="en-US"/>
        </w:rPr>
        <w:t>by</w:t>
      </w:r>
      <w:r w:rsidR="00CF44AB" w:rsidRPr="00224847">
        <w:rPr>
          <w:sz w:val="28"/>
          <w:szCs w:val="28"/>
        </w:rPr>
        <w:t>.</w:t>
      </w:r>
      <w:r w:rsidR="00CF44AB">
        <w:rPr>
          <w:sz w:val="28"/>
          <w:szCs w:val="28"/>
        </w:rPr>
        <w:t>).</w:t>
      </w:r>
      <w:r w:rsidR="00CF44AB" w:rsidRPr="00224847">
        <w:rPr>
          <w:sz w:val="28"/>
          <w:szCs w:val="28"/>
        </w:rPr>
        <w:t xml:space="preserve"> </w:t>
      </w:r>
    </w:p>
    <w:p w:rsidR="00EC6DC7" w:rsidRDefault="00EC6DC7" w:rsidP="00400FEB">
      <w:pPr>
        <w:pStyle w:val="a5"/>
        <w:spacing w:after="120"/>
        <w:ind w:left="0"/>
        <w:jc w:val="center"/>
        <w:rPr>
          <w:b/>
          <w:sz w:val="28"/>
        </w:rPr>
      </w:pPr>
      <w:r w:rsidRPr="00EC6DC7">
        <w:rPr>
          <w:b/>
          <w:sz w:val="28"/>
        </w:rPr>
        <w:t>Примерный перечень лабораторных занятий</w:t>
      </w:r>
    </w:p>
    <w:p w:rsidR="00400FEB" w:rsidRPr="00C20217" w:rsidRDefault="00400FEB" w:rsidP="00400FEB">
      <w:pPr>
        <w:spacing w:after="0" w:line="240" w:lineRule="auto"/>
        <w:ind w:left="426" w:firstLine="284"/>
        <w:jc w:val="both"/>
        <w:rPr>
          <w:rFonts w:ascii="Times New Roman" w:hAnsi="Times New Roman" w:cs="Times New Roman"/>
          <w:i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 xml:space="preserve">1. </w:t>
      </w:r>
      <w:r w:rsidRPr="00C20217">
        <w:rPr>
          <w:rFonts w:ascii="Times New Roman" w:hAnsi="Times New Roman" w:cs="Times New Roman"/>
          <w:i/>
          <w:sz w:val="27"/>
          <w:szCs w:val="27"/>
        </w:rPr>
        <w:t>Химическая термодинамика</w:t>
      </w:r>
    </w:p>
    <w:p w:rsidR="00400FEB" w:rsidRPr="00C20217" w:rsidRDefault="00400FEB" w:rsidP="00400FEB">
      <w:pPr>
        <w:pStyle w:val="21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 xml:space="preserve">      1.1.  Определение интегральной  теплоты растворения соли в воде.</w:t>
      </w:r>
    </w:p>
    <w:p w:rsidR="00400FEB" w:rsidRPr="00C20217" w:rsidRDefault="00400FEB" w:rsidP="00400FE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ab/>
        <w:t>1.2. Определение теплоты нейтрализации.</w:t>
      </w:r>
    </w:p>
    <w:p w:rsidR="00400FEB" w:rsidRPr="00C20217" w:rsidRDefault="00400FEB" w:rsidP="00400FE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ab/>
        <w:t>1.3. Определение константы равновесия реакции комплексообразования между салициловой кислотой и хлоридом железа (</w:t>
      </w:r>
      <w:r w:rsidRPr="00C20217">
        <w:rPr>
          <w:rFonts w:ascii="Times New Roman" w:hAnsi="Times New Roman" w:cs="Times New Roman"/>
          <w:sz w:val="27"/>
          <w:szCs w:val="27"/>
          <w:lang w:val="en-US"/>
        </w:rPr>
        <w:t>III</w:t>
      </w:r>
      <w:r w:rsidRPr="00C20217">
        <w:rPr>
          <w:rFonts w:ascii="Times New Roman" w:hAnsi="Times New Roman" w:cs="Times New Roman"/>
          <w:sz w:val="27"/>
          <w:szCs w:val="27"/>
        </w:rPr>
        <w:t>) в водном растворе.</w:t>
      </w:r>
    </w:p>
    <w:p w:rsidR="00400FEB" w:rsidRPr="00C20217" w:rsidRDefault="00400FEB" w:rsidP="00400FE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ab/>
        <w:t>1.4. Определение константы равновесия реакции взаимодействия йода и йодистого калия в водном растворе.</w:t>
      </w:r>
    </w:p>
    <w:p w:rsidR="00400FEB" w:rsidRPr="00C20217" w:rsidRDefault="00400FEB" w:rsidP="00400FE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ab/>
        <w:t>1.5. Исследование равновесия жидкость</w:t>
      </w:r>
      <w:r w:rsidRPr="00C20217">
        <w:rPr>
          <w:rFonts w:ascii="Times New Roman" w:hAnsi="Times New Roman" w:cs="Times New Roman"/>
          <w:sz w:val="27"/>
          <w:szCs w:val="27"/>
        </w:rPr>
        <w:sym w:font="Symbol" w:char="F02D"/>
      </w:r>
      <w:r w:rsidRPr="00C20217">
        <w:rPr>
          <w:rFonts w:ascii="Times New Roman" w:hAnsi="Times New Roman" w:cs="Times New Roman"/>
          <w:sz w:val="27"/>
          <w:szCs w:val="27"/>
        </w:rPr>
        <w:t>жидкость в трехкомпонентных системах, в которых две жидкости взаимно ограниченно растворимы.</w:t>
      </w:r>
    </w:p>
    <w:p w:rsidR="00400FEB" w:rsidRPr="00C20217" w:rsidRDefault="00400FEB" w:rsidP="00400FE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lastRenderedPageBreak/>
        <w:tab/>
        <w:t>1.6. Определение коэффициента распределения йода между водой и орг</w:t>
      </w:r>
      <w:r w:rsidRPr="00C20217">
        <w:rPr>
          <w:rFonts w:ascii="Times New Roman" w:hAnsi="Times New Roman" w:cs="Times New Roman"/>
          <w:sz w:val="27"/>
          <w:szCs w:val="27"/>
        </w:rPr>
        <w:t>а</w:t>
      </w:r>
      <w:r w:rsidRPr="00C20217">
        <w:rPr>
          <w:rFonts w:ascii="Times New Roman" w:hAnsi="Times New Roman" w:cs="Times New Roman"/>
          <w:sz w:val="27"/>
          <w:szCs w:val="27"/>
        </w:rPr>
        <w:t>ническим растворителем.</w:t>
      </w:r>
    </w:p>
    <w:p w:rsidR="00400FEB" w:rsidRPr="00C20217" w:rsidRDefault="00400FEB" w:rsidP="00400FE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ab/>
        <w:t>1.7. Построение диаграммы плавкости двухкомпонентной системы по кривым охлаждения.</w:t>
      </w:r>
    </w:p>
    <w:p w:rsidR="00400FEB" w:rsidRPr="00C20217" w:rsidRDefault="00400FEB" w:rsidP="00400FE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ab/>
        <w:t>1.8. Построение диаграммы состояния температура кипения–состав в си</w:t>
      </w:r>
      <w:r w:rsidRPr="00C20217">
        <w:rPr>
          <w:rFonts w:ascii="Times New Roman" w:hAnsi="Times New Roman" w:cs="Times New Roman"/>
          <w:sz w:val="27"/>
          <w:szCs w:val="27"/>
        </w:rPr>
        <w:t>с</w:t>
      </w:r>
      <w:r w:rsidRPr="00C20217">
        <w:rPr>
          <w:rFonts w:ascii="Times New Roman" w:hAnsi="Times New Roman" w:cs="Times New Roman"/>
          <w:sz w:val="27"/>
          <w:szCs w:val="27"/>
        </w:rPr>
        <w:t>теме, составленной из двух летучих жидкостей, по измерениям показателей преломления равновесных фаз.</w:t>
      </w:r>
    </w:p>
    <w:p w:rsidR="00400FEB" w:rsidRPr="00C20217" w:rsidRDefault="00400FEB" w:rsidP="00F3061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ab/>
        <w:t xml:space="preserve">1.9. </w:t>
      </w:r>
      <w:r w:rsidR="008C75C4" w:rsidRPr="00C20217">
        <w:rPr>
          <w:rFonts w:ascii="Times New Roman" w:hAnsi="Times New Roman" w:cs="Times New Roman"/>
          <w:sz w:val="27"/>
          <w:szCs w:val="27"/>
        </w:rPr>
        <w:t>Определение молекулярной массы растворенного вещества криоск</w:t>
      </w:r>
      <w:r w:rsidR="008C75C4" w:rsidRPr="00C20217">
        <w:rPr>
          <w:rFonts w:ascii="Times New Roman" w:hAnsi="Times New Roman" w:cs="Times New Roman"/>
          <w:sz w:val="27"/>
          <w:szCs w:val="27"/>
        </w:rPr>
        <w:t>о</w:t>
      </w:r>
      <w:r w:rsidR="008C75C4" w:rsidRPr="00C20217">
        <w:rPr>
          <w:rFonts w:ascii="Times New Roman" w:hAnsi="Times New Roman" w:cs="Times New Roman"/>
          <w:sz w:val="27"/>
          <w:szCs w:val="27"/>
        </w:rPr>
        <w:t>пическим (эбуллиоскопическим) методом.</w:t>
      </w:r>
    </w:p>
    <w:p w:rsidR="00400FEB" w:rsidRPr="00C20217" w:rsidRDefault="00400FEB" w:rsidP="00400FEB">
      <w:pPr>
        <w:spacing w:after="0" w:line="240" w:lineRule="auto"/>
        <w:jc w:val="both"/>
        <w:rPr>
          <w:rFonts w:ascii="Times New Roman" w:hAnsi="Times New Roman" w:cs="Times New Roman"/>
          <w:i/>
          <w:sz w:val="27"/>
          <w:szCs w:val="27"/>
        </w:rPr>
      </w:pPr>
      <w:r w:rsidRPr="00C20217">
        <w:rPr>
          <w:sz w:val="27"/>
          <w:szCs w:val="27"/>
        </w:rPr>
        <w:tab/>
      </w:r>
      <w:r w:rsidRPr="00C20217">
        <w:rPr>
          <w:rFonts w:ascii="Times New Roman" w:hAnsi="Times New Roman" w:cs="Times New Roman"/>
          <w:sz w:val="27"/>
          <w:szCs w:val="27"/>
        </w:rPr>
        <w:t xml:space="preserve">2. </w:t>
      </w:r>
      <w:r w:rsidRPr="00C20217">
        <w:rPr>
          <w:rFonts w:ascii="Times New Roman" w:hAnsi="Times New Roman" w:cs="Times New Roman"/>
          <w:i/>
          <w:sz w:val="27"/>
          <w:szCs w:val="27"/>
        </w:rPr>
        <w:t>Электрохимия</w:t>
      </w:r>
    </w:p>
    <w:p w:rsidR="00400FEB" w:rsidRPr="00C20217" w:rsidRDefault="00400FEB" w:rsidP="00400FEB">
      <w:pPr>
        <w:pStyle w:val="a5"/>
        <w:ind w:left="0" w:firstLine="720"/>
        <w:rPr>
          <w:sz w:val="27"/>
          <w:szCs w:val="27"/>
        </w:rPr>
      </w:pPr>
      <w:r w:rsidRPr="00C20217">
        <w:rPr>
          <w:sz w:val="27"/>
          <w:szCs w:val="27"/>
        </w:rPr>
        <w:t>2.1. Определение концентрационной зависимости удельной и эквивален</w:t>
      </w:r>
      <w:r w:rsidRPr="00C20217">
        <w:rPr>
          <w:sz w:val="27"/>
          <w:szCs w:val="27"/>
        </w:rPr>
        <w:t>т</w:t>
      </w:r>
      <w:r w:rsidRPr="00C20217">
        <w:rPr>
          <w:sz w:val="27"/>
          <w:szCs w:val="27"/>
        </w:rPr>
        <w:t>ной электропроводности раствора сильного и слабого электролита.</w:t>
      </w:r>
    </w:p>
    <w:p w:rsidR="00400FEB" w:rsidRPr="00C20217" w:rsidRDefault="00400FEB" w:rsidP="00400FE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ab/>
        <w:t>2.2. Определение степени и константы диссоциации слабого электролита по экспериментальным данным об электропроводности растворов различной концентрации.</w:t>
      </w:r>
    </w:p>
    <w:p w:rsidR="00400FEB" w:rsidRPr="00C20217" w:rsidRDefault="00400FEB" w:rsidP="00400FE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ab/>
        <w:t>2.3. Определение предельной эквивалентной электропроводности сильн</w:t>
      </w:r>
      <w:r w:rsidRPr="00C20217">
        <w:rPr>
          <w:rFonts w:ascii="Times New Roman" w:hAnsi="Times New Roman" w:cs="Times New Roman"/>
          <w:sz w:val="27"/>
          <w:szCs w:val="27"/>
        </w:rPr>
        <w:t>о</w:t>
      </w:r>
      <w:r w:rsidRPr="00C20217">
        <w:rPr>
          <w:rFonts w:ascii="Times New Roman" w:hAnsi="Times New Roman" w:cs="Times New Roman"/>
          <w:sz w:val="27"/>
          <w:szCs w:val="27"/>
        </w:rPr>
        <w:t>го электролита по экспериментальным данным об электропроводности раств</w:t>
      </w:r>
      <w:r w:rsidRPr="00C20217">
        <w:rPr>
          <w:rFonts w:ascii="Times New Roman" w:hAnsi="Times New Roman" w:cs="Times New Roman"/>
          <w:sz w:val="27"/>
          <w:szCs w:val="27"/>
        </w:rPr>
        <w:t>о</w:t>
      </w:r>
      <w:r w:rsidRPr="00C20217">
        <w:rPr>
          <w:rFonts w:ascii="Times New Roman" w:hAnsi="Times New Roman" w:cs="Times New Roman"/>
          <w:sz w:val="27"/>
          <w:szCs w:val="27"/>
        </w:rPr>
        <w:t>ров различной концентрации.</w:t>
      </w:r>
    </w:p>
    <w:p w:rsidR="00400FEB" w:rsidRPr="00C20217" w:rsidRDefault="00400FEB" w:rsidP="00400FE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ab/>
        <w:t xml:space="preserve"> 2.4. Измерение ЭДС гальванического элемента Якоби– Даниэля.</w:t>
      </w:r>
    </w:p>
    <w:p w:rsidR="00400FEB" w:rsidRPr="00C20217" w:rsidRDefault="00400FEB" w:rsidP="00400FE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ab/>
        <w:t xml:space="preserve"> 2.5. Определение потенциала отдельного электрода потенциометрич</w:t>
      </w:r>
      <w:r w:rsidRPr="00C20217">
        <w:rPr>
          <w:rFonts w:ascii="Times New Roman" w:hAnsi="Times New Roman" w:cs="Times New Roman"/>
          <w:sz w:val="27"/>
          <w:szCs w:val="27"/>
        </w:rPr>
        <w:t>е</w:t>
      </w:r>
      <w:r w:rsidRPr="00C20217">
        <w:rPr>
          <w:rFonts w:ascii="Times New Roman" w:hAnsi="Times New Roman" w:cs="Times New Roman"/>
          <w:sz w:val="27"/>
          <w:szCs w:val="27"/>
        </w:rPr>
        <w:t>ским методом.</w:t>
      </w:r>
    </w:p>
    <w:p w:rsidR="00400FEB" w:rsidRPr="00C20217" w:rsidRDefault="00400FEB" w:rsidP="00400F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>2.6. Определение средней ионной активности сильного электролита п</w:t>
      </w:r>
      <w:r w:rsidRPr="00C20217">
        <w:rPr>
          <w:rFonts w:ascii="Times New Roman" w:hAnsi="Times New Roman" w:cs="Times New Roman"/>
          <w:sz w:val="27"/>
          <w:szCs w:val="27"/>
        </w:rPr>
        <w:t>о</w:t>
      </w:r>
      <w:r w:rsidRPr="00C20217">
        <w:rPr>
          <w:rFonts w:ascii="Times New Roman" w:hAnsi="Times New Roman" w:cs="Times New Roman"/>
          <w:sz w:val="27"/>
          <w:szCs w:val="27"/>
        </w:rPr>
        <w:t>тенциометрическим методом.</w:t>
      </w:r>
    </w:p>
    <w:p w:rsidR="00400FEB" w:rsidRPr="00C20217" w:rsidRDefault="00400FEB" w:rsidP="00400FE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ab/>
        <w:t>2.7. Определение температурного коэффициента ЭДС и термодинамич</w:t>
      </w:r>
      <w:r w:rsidRPr="00C20217">
        <w:rPr>
          <w:rFonts w:ascii="Times New Roman" w:hAnsi="Times New Roman" w:cs="Times New Roman"/>
          <w:sz w:val="27"/>
          <w:szCs w:val="27"/>
        </w:rPr>
        <w:t>е</w:t>
      </w:r>
      <w:r w:rsidRPr="00C20217">
        <w:rPr>
          <w:rFonts w:ascii="Times New Roman" w:hAnsi="Times New Roman" w:cs="Times New Roman"/>
          <w:sz w:val="27"/>
          <w:szCs w:val="27"/>
        </w:rPr>
        <w:t>ских характеристик реакции потенциометрическим методом.</w:t>
      </w:r>
    </w:p>
    <w:p w:rsidR="00400FEB" w:rsidRPr="00C20217" w:rsidRDefault="00400FEB" w:rsidP="00400FE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ab/>
        <w:t xml:space="preserve">2.8. Определение рН </w:t>
      </w:r>
      <w:r w:rsidR="008C75C4" w:rsidRPr="00C20217">
        <w:rPr>
          <w:rFonts w:ascii="Times New Roman" w:hAnsi="Times New Roman" w:cs="Times New Roman"/>
          <w:sz w:val="27"/>
          <w:szCs w:val="27"/>
        </w:rPr>
        <w:t xml:space="preserve"> </w:t>
      </w:r>
      <w:r w:rsidRPr="00C20217">
        <w:rPr>
          <w:rFonts w:ascii="Times New Roman" w:hAnsi="Times New Roman" w:cs="Times New Roman"/>
          <w:sz w:val="27"/>
          <w:szCs w:val="27"/>
        </w:rPr>
        <w:t>раствора с помощью хингидронного электрода.</w:t>
      </w:r>
    </w:p>
    <w:p w:rsidR="00400FEB" w:rsidRPr="00C20217" w:rsidRDefault="00400FEB" w:rsidP="00400FEB">
      <w:pPr>
        <w:spacing w:after="12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ab/>
        <w:t>2.9.  Измерение ЭДС концентрационного гальванического элемента.</w:t>
      </w:r>
    </w:p>
    <w:p w:rsidR="00400FEB" w:rsidRPr="00C20217" w:rsidRDefault="00400FEB" w:rsidP="008C75C4">
      <w:pPr>
        <w:spacing w:after="0" w:line="240" w:lineRule="auto"/>
        <w:jc w:val="both"/>
        <w:rPr>
          <w:rFonts w:ascii="Times New Roman" w:hAnsi="Times New Roman" w:cs="Times New Roman"/>
          <w:i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ab/>
        <w:t>3</w:t>
      </w:r>
      <w:r w:rsidRPr="00C20217">
        <w:rPr>
          <w:rFonts w:ascii="Times New Roman" w:hAnsi="Times New Roman" w:cs="Times New Roman"/>
          <w:i/>
          <w:sz w:val="27"/>
          <w:szCs w:val="27"/>
        </w:rPr>
        <w:t>. Химическая кинетика и катализ</w:t>
      </w:r>
    </w:p>
    <w:p w:rsidR="00400FEB" w:rsidRPr="00C20217" w:rsidRDefault="00400FEB" w:rsidP="00400FE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ab/>
        <w:t>3.1. Изучение скорости реакции омыления сложных эфиров в присутствии ионов водорода.</w:t>
      </w:r>
    </w:p>
    <w:p w:rsidR="00400FEB" w:rsidRPr="00C20217" w:rsidRDefault="00400FEB" w:rsidP="00400FE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ab/>
        <w:t>3.2. Изучение скорости реакции йодирования ацетона в кислой среде.</w:t>
      </w:r>
    </w:p>
    <w:p w:rsidR="00400FEB" w:rsidRPr="00C20217" w:rsidRDefault="00400FEB" w:rsidP="008C75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>3.3. Изучение скорости реакции малахитового зеленого с ионами гидр</w:t>
      </w:r>
      <w:r w:rsidRPr="00C20217">
        <w:rPr>
          <w:rFonts w:ascii="Times New Roman" w:hAnsi="Times New Roman" w:cs="Times New Roman"/>
          <w:sz w:val="27"/>
          <w:szCs w:val="27"/>
        </w:rPr>
        <w:t>о</w:t>
      </w:r>
      <w:r w:rsidRPr="00C20217">
        <w:rPr>
          <w:rFonts w:ascii="Times New Roman" w:hAnsi="Times New Roman" w:cs="Times New Roman"/>
          <w:sz w:val="27"/>
          <w:szCs w:val="27"/>
        </w:rPr>
        <w:t>ксила. Влияние ионной силы раствора на константу скорости реакции.</w:t>
      </w:r>
    </w:p>
    <w:p w:rsidR="00400FEB" w:rsidRPr="00C20217" w:rsidRDefault="00400FEB" w:rsidP="008C75C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ab/>
        <w:t>3.4. Поляриметрическое изучение скорости реакции инверсии сахарозы.</w:t>
      </w:r>
    </w:p>
    <w:p w:rsidR="00400FEB" w:rsidRPr="00C20217" w:rsidRDefault="00400FEB" w:rsidP="008C75C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ab/>
        <w:t>3.5. Изучение кинетики разложения пероксида водорода.</w:t>
      </w:r>
    </w:p>
    <w:p w:rsidR="0095228D" w:rsidRPr="00C20217" w:rsidRDefault="0095228D" w:rsidP="0095228D">
      <w:pPr>
        <w:pStyle w:val="a5"/>
        <w:spacing w:after="120"/>
        <w:ind w:left="0"/>
        <w:jc w:val="center"/>
        <w:rPr>
          <w:b/>
          <w:sz w:val="27"/>
          <w:szCs w:val="27"/>
        </w:rPr>
      </w:pPr>
      <w:r w:rsidRPr="00C20217">
        <w:rPr>
          <w:b/>
          <w:sz w:val="27"/>
          <w:szCs w:val="27"/>
        </w:rPr>
        <w:t>Примерный перечень практических занятий</w:t>
      </w:r>
    </w:p>
    <w:p w:rsidR="00400FEB" w:rsidRPr="00C20217" w:rsidRDefault="00400FEB" w:rsidP="008C75C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i/>
          <w:sz w:val="27"/>
          <w:szCs w:val="27"/>
        </w:rPr>
      </w:pPr>
      <w:r w:rsidRPr="00C20217">
        <w:rPr>
          <w:rFonts w:ascii="Times New Roman" w:hAnsi="Times New Roman" w:cs="Times New Roman"/>
          <w:b/>
          <w:sz w:val="27"/>
          <w:szCs w:val="27"/>
        </w:rPr>
        <w:t xml:space="preserve">1. </w:t>
      </w:r>
      <w:r w:rsidRPr="00C20217">
        <w:rPr>
          <w:rFonts w:ascii="Times New Roman" w:hAnsi="Times New Roman" w:cs="Times New Roman"/>
          <w:b/>
          <w:i/>
          <w:sz w:val="27"/>
          <w:szCs w:val="27"/>
        </w:rPr>
        <w:t>Химическая термодинамика</w:t>
      </w:r>
    </w:p>
    <w:p w:rsidR="00400FEB" w:rsidRPr="00C20217" w:rsidRDefault="00400FEB" w:rsidP="008C75C4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 xml:space="preserve">1.1.  </w:t>
      </w:r>
      <w:r w:rsidRPr="00C20217">
        <w:rPr>
          <w:rFonts w:ascii="Times New Roman" w:hAnsi="Times New Roman" w:cs="Times New Roman"/>
          <w:i/>
          <w:sz w:val="27"/>
          <w:szCs w:val="27"/>
        </w:rPr>
        <w:t xml:space="preserve">Первое начало термодинамики. </w:t>
      </w:r>
      <w:r w:rsidR="0095228D" w:rsidRPr="00C20217">
        <w:rPr>
          <w:rFonts w:ascii="Times New Roman" w:hAnsi="Times New Roman" w:cs="Times New Roman"/>
          <w:i/>
          <w:sz w:val="27"/>
          <w:szCs w:val="27"/>
        </w:rPr>
        <w:t>Термохимические расчеты</w:t>
      </w:r>
    </w:p>
    <w:p w:rsidR="00400FEB" w:rsidRPr="00C20217" w:rsidRDefault="00400FEB" w:rsidP="008C75C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ab/>
        <w:t>1.1.1. Расчет работы расширения (сжатия) идеального газа при различных условиях.</w:t>
      </w:r>
    </w:p>
    <w:p w:rsidR="003207D8" w:rsidRPr="00C20217" w:rsidRDefault="003207D8" w:rsidP="003207D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ab/>
        <w:t>1.1.2. Расчет стандартных тепловых эффектов химических реакций по стандартным энтальпиям образования и сгорания химических соединений.</w:t>
      </w:r>
    </w:p>
    <w:p w:rsidR="003207D8" w:rsidRPr="00C20217" w:rsidRDefault="003207D8" w:rsidP="00C20217">
      <w:pPr>
        <w:pStyle w:val="ac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ab/>
        <w:t>1.1.3. Теплоемкость  веществ, ее  зависимость от  температуры. Расчет из-</w:t>
      </w:r>
    </w:p>
    <w:p w:rsidR="003207D8" w:rsidRPr="00C20217" w:rsidRDefault="003207D8" w:rsidP="00C20217">
      <w:pPr>
        <w:pStyle w:val="ac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C20217">
        <w:rPr>
          <w:rFonts w:ascii="Times New Roman" w:hAnsi="Times New Roman" w:cs="Times New Roman"/>
          <w:sz w:val="27"/>
          <w:szCs w:val="27"/>
        </w:rPr>
        <w:t>менения энтальпии вещества при изменении температуры. Расчет тепловых  эф-фектов реакций при любых температурах по закону Кирхгоффа.</w:t>
      </w:r>
    </w:p>
    <w:p w:rsidR="003207D8" w:rsidRPr="003207D8" w:rsidRDefault="003207D8" w:rsidP="003207D8">
      <w:pPr>
        <w:spacing w:after="0" w:line="240" w:lineRule="auto"/>
        <w:jc w:val="both"/>
        <w:rPr>
          <w:rFonts w:ascii="Times New Roman" w:hAnsi="Times New Roman" w:cs="Times New Roman"/>
          <w:i/>
          <w:sz w:val="27"/>
          <w:szCs w:val="27"/>
        </w:rPr>
      </w:pPr>
      <w:r w:rsidRPr="003207D8">
        <w:rPr>
          <w:rFonts w:ascii="Times New Roman" w:hAnsi="Times New Roman" w:cs="Times New Roman"/>
          <w:sz w:val="27"/>
          <w:szCs w:val="27"/>
        </w:rPr>
        <w:lastRenderedPageBreak/>
        <w:tab/>
        <w:t xml:space="preserve">1.2. </w:t>
      </w:r>
      <w:r w:rsidRPr="003207D8">
        <w:rPr>
          <w:rFonts w:ascii="Times New Roman" w:hAnsi="Times New Roman" w:cs="Times New Roman"/>
          <w:i/>
          <w:sz w:val="27"/>
          <w:szCs w:val="27"/>
        </w:rPr>
        <w:t>Второе начало термодинамики.</w:t>
      </w:r>
    </w:p>
    <w:p w:rsidR="003207D8" w:rsidRPr="003207D8" w:rsidRDefault="003207D8" w:rsidP="003207D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3207D8">
        <w:rPr>
          <w:rFonts w:ascii="Times New Roman" w:hAnsi="Times New Roman" w:cs="Times New Roman"/>
          <w:sz w:val="27"/>
          <w:szCs w:val="27"/>
        </w:rPr>
        <w:tab/>
        <w:t>1.2.1. Вычисление изменения энтропии в различных процессах: при из</w:t>
      </w:r>
      <w:r w:rsidRPr="003207D8">
        <w:rPr>
          <w:rFonts w:ascii="Times New Roman" w:hAnsi="Times New Roman" w:cs="Times New Roman"/>
          <w:sz w:val="27"/>
          <w:szCs w:val="27"/>
        </w:rPr>
        <w:t>о</w:t>
      </w:r>
      <w:r w:rsidRPr="003207D8">
        <w:rPr>
          <w:rFonts w:ascii="Times New Roman" w:hAnsi="Times New Roman" w:cs="Times New Roman"/>
          <w:sz w:val="27"/>
          <w:szCs w:val="27"/>
        </w:rPr>
        <w:t>барическом и изохорическом нагревании (охлаждении) вещества,  при фазовых переходах, при смешении идеальных газов; при переходе идеального газа из о</w:t>
      </w:r>
      <w:r w:rsidRPr="003207D8">
        <w:rPr>
          <w:rFonts w:ascii="Times New Roman" w:hAnsi="Times New Roman" w:cs="Times New Roman"/>
          <w:sz w:val="27"/>
          <w:szCs w:val="27"/>
        </w:rPr>
        <w:t>д</w:t>
      </w:r>
      <w:r w:rsidRPr="003207D8">
        <w:rPr>
          <w:rFonts w:ascii="Times New Roman" w:hAnsi="Times New Roman" w:cs="Times New Roman"/>
          <w:sz w:val="27"/>
          <w:szCs w:val="27"/>
        </w:rPr>
        <w:t>ного состояния (</w:t>
      </w:r>
      <w:r w:rsidRPr="003207D8">
        <w:rPr>
          <w:rFonts w:ascii="Times New Roman" w:hAnsi="Times New Roman" w:cs="Times New Roman"/>
          <w:i/>
          <w:sz w:val="27"/>
          <w:szCs w:val="27"/>
        </w:rPr>
        <w:t>Р</w:t>
      </w:r>
      <w:r w:rsidRPr="003207D8">
        <w:rPr>
          <w:rFonts w:ascii="Times New Roman" w:hAnsi="Times New Roman" w:cs="Times New Roman"/>
          <w:sz w:val="27"/>
          <w:szCs w:val="27"/>
          <w:vertAlign w:val="subscript"/>
        </w:rPr>
        <w:t>1</w:t>
      </w:r>
      <w:r w:rsidRPr="003207D8">
        <w:rPr>
          <w:rFonts w:ascii="Times New Roman" w:hAnsi="Times New Roman" w:cs="Times New Roman"/>
          <w:sz w:val="27"/>
          <w:szCs w:val="27"/>
        </w:rPr>
        <w:t>,</w:t>
      </w:r>
      <w:r w:rsidRPr="003207D8">
        <w:rPr>
          <w:rFonts w:ascii="Times New Roman" w:hAnsi="Times New Roman" w:cs="Times New Roman"/>
          <w:i/>
          <w:sz w:val="27"/>
          <w:szCs w:val="27"/>
        </w:rPr>
        <w:t>Т</w:t>
      </w:r>
      <w:r w:rsidRPr="003207D8">
        <w:rPr>
          <w:rFonts w:ascii="Times New Roman" w:hAnsi="Times New Roman" w:cs="Times New Roman"/>
          <w:sz w:val="27"/>
          <w:szCs w:val="27"/>
          <w:vertAlign w:val="subscript"/>
        </w:rPr>
        <w:t>1</w:t>
      </w:r>
      <w:r w:rsidRPr="003207D8">
        <w:rPr>
          <w:rFonts w:ascii="Times New Roman" w:hAnsi="Times New Roman" w:cs="Times New Roman"/>
          <w:sz w:val="27"/>
          <w:szCs w:val="27"/>
        </w:rPr>
        <w:t xml:space="preserve">; </w:t>
      </w:r>
      <w:r w:rsidRPr="003207D8">
        <w:rPr>
          <w:rFonts w:ascii="Times New Roman" w:hAnsi="Times New Roman" w:cs="Times New Roman"/>
          <w:i/>
          <w:sz w:val="27"/>
          <w:szCs w:val="27"/>
        </w:rPr>
        <w:t>V</w:t>
      </w:r>
      <w:r w:rsidRPr="003207D8">
        <w:rPr>
          <w:rFonts w:ascii="Times New Roman" w:hAnsi="Times New Roman" w:cs="Times New Roman"/>
          <w:sz w:val="27"/>
          <w:szCs w:val="27"/>
          <w:vertAlign w:val="subscript"/>
        </w:rPr>
        <w:t>1</w:t>
      </w:r>
      <w:r w:rsidRPr="003207D8">
        <w:rPr>
          <w:rFonts w:ascii="Times New Roman" w:hAnsi="Times New Roman" w:cs="Times New Roman"/>
          <w:sz w:val="27"/>
          <w:szCs w:val="27"/>
        </w:rPr>
        <w:t>,</w:t>
      </w:r>
      <w:r w:rsidRPr="003207D8">
        <w:rPr>
          <w:rFonts w:ascii="Times New Roman" w:hAnsi="Times New Roman" w:cs="Times New Roman"/>
          <w:i/>
          <w:sz w:val="27"/>
          <w:szCs w:val="27"/>
        </w:rPr>
        <w:t>Т</w:t>
      </w:r>
      <w:r w:rsidRPr="003207D8">
        <w:rPr>
          <w:rFonts w:ascii="Times New Roman" w:hAnsi="Times New Roman" w:cs="Times New Roman"/>
          <w:sz w:val="27"/>
          <w:szCs w:val="27"/>
          <w:vertAlign w:val="subscript"/>
        </w:rPr>
        <w:t>1</w:t>
      </w:r>
      <w:r w:rsidRPr="003207D8">
        <w:rPr>
          <w:rFonts w:ascii="Times New Roman" w:hAnsi="Times New Roman" w:cs="Times New Roman"/>
          <w:sz w:val="27"/>
          <w:szCs w:val="27"/>
        </w:rPr>
        <w:t>) в другое (</w:t>
      </w:r>
      <w:r w:rsidRPr="003207D8">
        <w:rPr>
          <w:rFonts w:ascii="Times New Roman" w:hAnsi="Times New Roman" w:cs="Times New Roman"/>
          <w:i/>
          <w:sz w:val="27"/>
          <w:szCs w:val="27"/>
        </w:rPr>
        <w:t>Р</w:t>
      </w:r>
      <w:r w:rsidRPr="003207D8">
        <w:rPr>
          <w:rFonts w:ascii="Times New Roman" w:hAnsi="Times New Roman" w:cs="Times New Roman"/>
          <w:sz w:val="27"/>
          <w:szCs w:val="27"/>
          <w:vertAlign w:val="subscript"/>
        </w:rPr>
        <w:t>2</w:t>
      </w:r>
      <w:r w:rsidRPr="003207D8">
        <w:rPr>
          <w:rFonts w:ascii="Times New Roman" w:hAnsi="Times New Roman" w:cs="Times New Roman"/>
          <w:sz w:val="27"/>
          <w:szCs w:val="27"/>
        </w:rPr>
        <w:t>,</w:t>
      </w:r>
      <w:r w:rsidRPr="003207D8">
        <w:rPr>
          <w:rFonts w:ascii="Times New Roman" w:hAnsi="Times New Roman" w:cs="Times New Roman"/>
          <w:i/>
          <w:sz w:val="27"/>
          <w:szCs w:val="27"/>
        </w:rPr>
        <w:t>Т</w:t>
      </w:r>
      <w:r w:rsidRPr="003207D8">
        <w:rPr>
          <w:rFonts w:ascii="Times New Roman" w:hAnsi="Times New Roman" w:cs="Times New Roman"/>
          <w:sz w:val="27"/>
          <w:szCs w:val="27"/>
          <w:vertAlign w:val="subscript"/>
        </w:rPr>
        <w:t>2</w:t>
      </w:r>
      <w:r w:rsidRPr="003207D8">
        <w:rPr>
          <w:rFonts w:ascii="Times New Roman" w:hAnsi="Times New Roman" w:cs="Times New Roman"/>
          <w:sz w:val="27"/>
          <w:szCs w:val="27"/>
        </w:rPr>
        <w:t xml:space="preserve">; </w:t>
      </w:r>
      <w:r w:rsidRPr="003207D8">
        <w:rPr>
          <w:rFonts w:ascii="Times New Roman" w:hAnsi="Times New Roman" w:cs="Times New Roman"/>
          <w:i/>
          <w:sz w:val="27"/>
          <w:szCs w:val="27"/>
        </w:rPr>
        <w:t>V</w:t>
      </w:r>
      <w:r w:rsidRPr="003207D8">
        <w:rPr>
          <w:rFonts w:ascii="Times New Roman" w:hAnsi="Times New Roman" w:cs="Times New Roman"/>
          <w:sz w:val="27"/>
          <w:szCs w:val="27"/>
          <w:vertAlign w:val="subscript"/>
        </w:rPr>
        <w:t>2</w:t>
      </w:r>
      <w:r w:rsidRPr="003207D8">
        <w:rPr>
          <w:rFonts w:ascii="Times New Roman" w:hAnsi="Times New Roman" w:cs="Times New Roman"/>
          <w:sz w:val="27"/>
          <w:szCs w:val="27"/>
        </w:rPr>
        <w:t>,</w:t>
      </w:r>
      <w:r w:rsidRPr="003207D8">
        <w:rPr>
          <w:rFonts w:ascii="Times New Roman" w:hAnsi="Times New Roman" w:cs="Times New Roman"/>
          <w:i/>
          <w:sz w:val="27"/>
          <w:szCs w:val="27"/>
        </w:rPr>
        <w:t>Т</w:t>
      </w:r>
      <w:r w:rsidRPr="003207D8">
        <w:rPr>
          <w:rFonts w:ascii="Times New Roman" w:hAnsi="Times New Roman" w:cs="Times New Roman"/>
          <w:sz w:val="27"/>
          <w:szCs w:val="27"/>
          <w:vertAlign w:val="subscript"/>
        </w:rPr>
        <w:t>2</w:t>
      </w:r>
      <w:r>
        <w:rPr>
          <w:rFonts w:ascii="Times New Roman" w:hAnsi="Times New Roman" w:cs="Times New Roman"/>
          <w:sz w:val="27"/>
          <w:szCs w:val="27"/>
        </w:rPr>
        <w:t>), в процессе химической р</w:t>
      </w:r>
      <w:r>
        <w:rPr>
          <w:rFonts w:ascii="Times New Roman" w:hAnsi="Times New Roman" w:cs="Times New Roman"/>
          <w:sz w:val="27"/>
          <w:szCs w:val="27"/>
        </w:rPr>
        <w:t>е</w:t>
      </w:r>
      <w:r>
        <w:rPr>
          <w:rFonts w:ascii="Times New Roman" w:hAnsi="Times New Roman" w:cs="Times New Roman"/>
          <w:sz w:val="27"/>
          <w:szCs w:val="27"/>
        </w:rPr>
        <w:t>акции.</w:t>
      </w:r>
      <w:r w:rsidRPr="003207D8">
        <w:rPr>
          <w:rFonts w:ascii="Times New Roman" w:hAnsi="Times New Roman" w:cs="Times New Roman"/>
          <w:sz w:val="27"/>
          <w:szCs w:val="27"/>
        </w:rPr>
        <w:t xml:space="preserve"> Вычисление изменения энтропии в необратимых процессах.</w:t>
      </w:r>
    </w:p>
    <w:p w:rsidR="003207D8" w:rsidRPr="003207D8" w:rsidRDefault="003207D8" w:rsidP="003207D8">
      <w:pPr>
        <w:pStyle w:val="2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3207D8">
        <w:rPr>
          <w:rFonts w:ascii="Times New Roman" w:hAnsi="Times New Roman" w:cs="Times New Roman"/>
          <w:sz w:val="27"/>
          <w:szCs w:val="27"/>
        </w:rPr>
        <w:tab/>
        <w:t>1.2.2. Вычисление изменения энергии Гиббса химической реакции по стандартным энтальпиям образования и абсолютным стандартным энтропиям веществ.</w:t>
      </w:r>
    </w:p>
    <w:p w:rsidR="009C5C8A" w:rsidRDefault="003207D8" w:rsidP="009C5C8A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07D8">
        <w:rPr>
          <w:rFonts w:ascii="Times New Roman" w:hAnsi="Times New Roman" w:cs="Times New Roman"/>
          <w:sz w:val="27"/>
          <w:szCs w:val="27"/>
        </w:rPr>
        <w:t xml:space="preserve">        </w:t>
      </w:r>
      <w:r>
        <w:rPr>
          <w:rFonts w:ascii="Times New Roman" w:hAnsi="Times New Roman" w:cs="Times New Roman"/>
          <w:sz w:val="27"/>
          <w:szCs w:val="27"/>
        </w:rPr>
        <w:t xml:space="preserve">   </w:t>
      </w:r>
      <w:r w:rsidR="009C5C8A" w:rsidRPr="00CB4C63">
        <w:rPr>
          <w:rFonts w:ascii="Times New Roman" w:hAnsi="Times New Roman" w:cs="Times New Roman"/>
          <w:sz w:val="28"/>
          <w:szCs w:val="28"/>
        </w:rPr>
        <w:t>1.</w:t>
      </w:r>
      <w:r w:rsidR="009C5C8A">
        <w:rPr>
          <w:rFonts w:ascii="Times New Roman" w:hAnsi="Times New Roman" w:cs="Times New Roman"/>
          <w:sz w:val="28"/>
          <w:szCs w:val="28"/>
        </w:rPr>
        <w:t>4</w:t>
      </w:r>
      <w:r w:rsidR="009C5C8A" w:rsidRPr="00CB4C63">
        <w:rPr>
          <w:rFonts w:ascii="Times New Roman" w:hAnsi="Times New Roman" w:cs="Times New Roman"/>
          <w:sz w:val="28"/>
          <w:szCs w:val="28"/>
        </w:rPr>
        <w:t xml:space="preserve">. </w:t>
      </w:r>
      <w:r w:rsidR="009C5C8A" w:rsidRPr="00CB4C63">
        <w:rPr>
          <w:rFonts w:ascii="Times New Roman" w:hAnsi="Times New Roman" w:cs="Times New Roman"/>
          <w:i/>
          <w:sz w:val="28"/>
          <w:szCs w:val="28"/>
        </w:rPr>
        <w:t>Химическое равновесие</w:t>
      </w:r>
    </w:p>
    <w:p w:rsidR="009C5C8A" w:rsidRPr="003207D8" w:rsidRDefault="009C5C8A" w:rsidP="009C5C8A">
      <w:pPr>
        <w:pStyle w:val="ac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1.4.1.</w:t>
      </w:r>
      <w:r w:rsidRPr="003207D8">
        <w:rPr>
          <w:rFonts w:ascii="Times New Roman" w:hAnsi="Times New Roman" w:cs="Times New Roman"/>
          <w:sz w:val="27"/>
          <w:szCs w:val="27"/>
        </w:rPr>
        <w:t>Вычисление изменений энергии Гиббса, энергии Гельмгольца и</w:t>
      </w:r>
      <w:r>
        <w:rPr>
          <w:rFonts w:ascii="Times New Roman" w:hAnsi="Times New Roman" w:cs="Times New Roman"/>
          <w:sz w:val="27"/>
          <w:szCs w:val="27"/>
        </w:rPr>
        <w:t xml:space="preserve"> по-</w:t>
      </w:r>
    </w:p>
    <w:p w:rsidR="009C5C8A" w:rsidRPr="003207D8" w:rsidRDefault="009C5C8A" w:rsidP="009C5C8A">
      <w:pPr>
        <w:pStyle w:val="a5"/>
        <w:ind w:left="0"/>
        <w:rPr>
          <w:sz w:val="27"/>
          <w:szCs w:val="27"/>
        </w:rPr>
      </w:pPr>
      <w:r>
        <w:rPr>
          <w:sz w:val="27"/>
          <w:szCs w:val="27"/>
        </w:rPr>
        <w:t xml:space="preserve">лезной </w:t>
      </w:r>
      <w:r w:rsidRPr="003207D8">
        <w:rPr>
          <w:sz w:val="27"/>
          <w:szCs w:val="27"/>
        </w:rPr>
        <w:t xml:space="preserve"> работы химической реакции по справочным таблицам стандартных те</w:t>
      </w:r>
      <w:r w:rsidRPr="003207D8">
        <w:rPr>
          <w:sz w:val="27"/>
          <w:szCs w:val="27"/>
        </w:rPr>
        <w:t>р</w:t>
      </w:r>
      <w:r w:rsidRPr="003207D8">
        <w:rPr>
          <w:sz w:val="27"/>
          <w:szCs w:val="27"/>
        </w:rPr>
        <w:t>модинамических величин.</w:t>
      </w:r>
    </w:p>
    <w:p w:rsidR="009C5C8A" w:rsidRPr="00CB4C63" w:rsidRDefault="009C5C8A" w:rsidP="009C5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C63">
        <w:rPr>
          <w:rFonts w:ascii="Times New Roman" w:hAnsi="Times New Roman" w:cs="Times New Roman"/>
          <w:sz w:val="28"/>
          <w:szCs w:val="28"/>
        </w:rPr>
        <w:tab/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B4C6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B4C63">
        <w:rPr>
          <w:rFonts w:ascii="Times New Roman" w:hAnsi="Times New Roman" w:cs="Times New Roman"/>
          <w:sz w:val="28"/>
          <w:szCs w:val="28"/>
        </w:rPr>
        <w:t>. Различные способы выражения константы химического равнов</w:t>
      </w:r>
      <w:r w:rsidRPr="00CB4C63">
        <w:rPr>
          <w:rFonts w:ascii="Times New Roman" w:hAnsi="Times New Roman" w:cs="Times New Roman"/>
          <w:sz w:val="28"/>
          <w:szCs w:val="28"/>
        </w:rPr>
        <w:t>е</w:t>
      </w:r>
      <w:r w:rsidRPr="00CB4C63">
        <w:rPr>
          <w:rFonts w:ascii="Times New Roman" w:hAnsi="Times New Roman" w:cs="Times New Roman"/>
          <w:sz w:val="28"/>
          <w:szCs w:val="28"/>
        </w:rPr>
        <w:t xml:space="preserve">сия, связь между </w:t>
      </w:r>
      <w:r w:rsidRPr="00CB4C63">
        <w:rPr>
          <w:rFonts w:ascii="Times New Roman" w:hAnsi="Times New Roman" w:cs="Times New Roman"/>
          <w:i/>
          <w:sz w:val="28"/>
          <w:szCs w:val="28"/>
        </w:rPr>
        <w:t>K</w:t>
      </w:r>
      <w:r w:rsidRPr="00CB4C63">
        <w:rPr>
          <w:rFonts w:ascii="Times New Roman" w:hAnsi="Times New Roman" w:cs="Times New Roman"/>
          <w:i/>
          <w:sz w:val="28"/>
          <w:szCs w:val="28"/>
          <w:vertAlign w:val="subscript"/>
        </w:rPr>
        <w:t>p</w:t>
      </w:r>
      <w:r w:rsidRPr="00CB4C63">
        <w:rPr>
          <w:rFonts w:ascii="Times New Roman" w:hAnsi="Times New Roman" w:cs="Times New Roman"/>
          <w:sz w:val="28"/>
          <w:szCs w:val="28"/>
        </w:rPr>
        <w:t xml:space="preserve">, </w:t>
      </w:r>
      <w:r w:rsidRPr="00CB4C63">
        <w:rPr>
          <w:rFonts w:ascii="Times New Roman" w:hAnsi="Times New Roman" w:cs="Times New Roman"/>
          <w:i/>
          <w:sz w:val="28"/>
          <w:szCs w:val="28"/>
        </w:rPr>
        <w:t>K</w:t>
      </w:r>
      <w:r w:rsidRPr="00CB4C63">
        <w:rPr>
          <w:rFonts w:ascii="Times New Roman" w:hAnsi="Times New Roman" w:cs="Times New Roman"/>
          <w:i/>
          <w:sz w:val="28"/>
          <w:szCs w:val="28"/>
          <w:vertAlign w:val="subscript"/>
        </w:rPr>
        <w:t>c</w:t>
      </w:r>
      <w:r w:rsidRPr="00CB4C63">
        <w:rPr>
          <w:rFonts w:ascii="Times New Roman" w:hAnsi="Times New Roman" w:cs="Times New Roman"/>
          <w:sz w:val="28"/>
          <w:szCs w:val="28"/>
        </w:rPr>
        <w:t xml:space="preserve">, </w:t>
      </w:r>
      <w:r w:rsidRPr="00CB4C63">
        <w:rPr>
          <w:rFonts w:ascii="Times New Roman" w:hAnsi="Times New Roman" w:cs="Times New Roman"/>
          <w:i/>
          <w:sz w:val="28"/>
          <w:szCs w:val="28"/>
        </w:rPr>
        <w:t>K</w:t>
      </w:r>
      <w:r w:rsidRPr="00CB4C63">
        <w:rPr>
          <w:rFonts w:ascii="Times New Roman" w:hAnsi="Times New Roman" w:cs="Times New Roman"/>
          <w:i/>
          <w:sz w:val="28"/>
          <w:szCs w:val="28"/>
          <w:vertAlign w:val="subscript"/>
        </w:rPr>
        <w:t>x</w:t>
      </w:r>
      <w:r w:rsidRPr="00CB4C63">
        <w:rPr>
          <w:rFonts w:ascii="Times New Roman" w:hAnsi="Times New Roman" w:cs="Times New Roman"/>
          <w:sz w:val="28"/>
          <w:szCs w:val="28"/>
        </w:rPr>
        <w:t>. Вычисление константы химического равновесия по стандартным термодинамическим характеристикам реагентов.</w:t>
      </w:r>
    </w:p>
    <w:p w:rsidR="009C5C8A" w:rsidRPr="00CB4C63" w:rsidRDefault="009C5C8A" w:rsidP="009C5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C63">
        <w:rPr>
          <w:rFonts w:ascii="Times New Roman" w:hAnsi="Times New Roman" w:cs="Times New Roman"/>
          <w:sz w:val="28"/>
          <w:szCs w:val="28"/>
        </w:rPr>
        <w:tab/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B4C6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B4C63">
        <w:rPr>
          <w:rFonts w:ascii="Times New Roman" w:hAnsi="Times New Roman" w:cs="Times New Roman"/>
          <w:sz w:val="28"/>
          <w:szCs w:val="28"/>
        </w:rPr>
        <w:t>. Вычисление равновесного состава реагирующей смеси газоо</w:t>
      </w:r>
      <w:r w:rsidRPr="00CB4C63">
        <w:rPr>
          <w:rFonts w:ascii="Times New Roman" w:hAnsi="Times New Roman" w:cs="Times New Roman"/>
          <w:sz w:val="28"/>
          <w:szCs w:val="28"/>
        </w:rPr>
        <w:t>б</w:t>
      </w:r>
      <w:r w:rsidRPr="00CB4C63">
        <w:rPr>
          <w:rFonts w:ascii="Times New Roman" w:hAnsi="Times New Roman" w:cs="Times New Roman"/>
          <w:sz w:val="28"/>
          <w:szCs w:val="28"/>
        </w:rPr>
        <w:t>разных веществ по известным начальным концентрациям (парциальным да</w:t>
      </w:r>
      <w:r w:rsidRPr="00CB4C63">
        <w:rPr>
          <w:rFonts w:ascii="Times New Roman" w:hAnsi="Times New Roman" w:cs="Times New Roman"/>
          <w:sz w:val="28"/>
          <w:szCs w:val="28"/>
        </w:rPr>
        <w:t>в</w:t>
      </w:r>
      <w:r w:rsidRPr="00CB4C63">
        <w:rPr>
          <w:rFonts w:ascii="Times New Roman" w:hAnsi="Times New Roman" w:cs="Times New Roman"/>
          <w:sz w:val="28"/>
          <w:szCs w:val="28"/>
        </w:rPr>
        <w:t>лениям) веществ и известному значению равновесной концентрации (равн</w:t>
      </w:r>
      <w:r w:rsidRPr="00CB4C63">
        <w:rPr>
          <w:rFonts w:ascii="Times New Roman" w:hAnsi="Times New Roman" w:cs="Times New Roman"/>
          <w:sz w:val="28"/>
          <w:szCs w:val="28"/>
        </w:rPr>
        <w:t>о</w:t>
      </w:r>
      <w:r w:rsidRPr="00CB4C63">
        <w:rPr>
          <w:rFonts w:ascii="Times New Roman" w:hAnsi="Times New Roman" w:cs="Times New Roman"/>
          <w:sz w:val="28"/>
          <w:szCs w:val="28"/>
        </w:rPr>
        <w:t>весного парциального давления) или степени превращения веществ.</w:t>
      </w:r>
    </w:p>
    <w:p w:rsidR="009C5C8A" w:rsidRPr="00CB4C63" w:rsidRDefault="009C5C8A" w:rsidP="009C5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C63">
        <w:rPr>
          <w:rFonts w:ascii="Times New Roman" w:hAnsi="Times New Roman" w:cs="Times New Roman"/>
          <w:sz w:val="28"/>
          <w:szCs w:val="28"/>
        </w:rPr>
        <w:tab/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B4C6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B4C63">
        <w:rPr>
          <w:rFonts w:ascii="Times New Roman" w:hAnsi="Times New Roman" w:cs="Times New Roman"/>
          <w:sz w:val="28"/>
          <w:szCs w:val="28"/>
        </w:rPr>
        <w:t>. Влияние температуры, давления, введения индифферентных г</w:t>
      </w:r>
      <w:r w:rsidRPr="00CB4C63">
        <w:rPr>
          <w:rFonts w:ascii="Times New Roman" w:hAnsi="Times New Roman" w:cs="Times New Roman"/>
          <w:sz w:val="28"/>
          <w:szCs w:val="28"/>
        </w:rPr>
        <w:t>а</w:t>
      </w:r>
      <w:r w:rsidRPr="00CB4C63">
        <w:rPr>
          <w:rFonts w:ascii="Times New Roman" w:hAnsi="Times New Roman" w:cs="Times New Roman"/>
          <w:sz w:val="28"/>
          <w:szCs w:val="28"/>
        </w:rPr>
        <w:t>зов, концентраций веществ на смещение химического равновесия.</w:t>
      </w:r>
    </w:p>
    <w:p w:rsidR="009C5C8A" w:rsidRPr="00CB4C63" w:rsidRDefault="009C5C8A" w:rsidP="009C5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C63">
        <w:rPr>
          <w:rFonts w:ascii="Times New Roman" w:hAnsi="Times New Roman" w:cs="Times New Roman"/>
          <w:sz w:val="28"/>
          <w:szCs w:val="28"/>
        </w:rPr>
        <w:tab/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B4C6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B4C63">
        <w:rPr>
          <w:rFonts w:ascii="Times New Roman" w:hAnsi="Times New Roman" w:cs="Times New Roman"/>
          <w:sz w:val="28"/>
          <w:szCs w:val="28"/>
        </w:rPr>
        <w:t>. Расчет равновесных парциальных давлений и равновесных м</w:t>
      </w:r>
      <w:r w:rsidRPr="00CB4C63">
        <w:rPr>
          <w:rFonts w:ascii="Times New Roman" w:hAnsi="Times New Roman" w:cs="Times New Roman"/>
          <w:sz w:val="28"/>
          <w:szCs w:val="28"/>
        </w:rPr>
        <w:t>о</w:t>
      </w:r>
      <w:r w:rsidRPr="00CB4C63">
        <w:rPr>
          <w:rFonts w:ascii="Times New Roman" w:hAnsi="Times New Roman" w:cs="Times New Roman"/>
          <w:sz w:val="28"/>
          <w:szCs w:val="28"/>
        </w:rPr>
        <w:t>лярных долей веществ, равновесной степени превращения (диссоциации) и</w:t>
      </w:r>
      <w:r w:rsidRPr="00CB4C63">
        <w:rPr>
          <w:rFonts w:ascii="Times New Roman" w:hAnsi="Times New Roman" w:cs="Times New Roman"/>
          <w:sz w:val="28"/>
          <w:szCs w:val="28"/>
        </w:rPr>
        <w:t>с</w:t>
      </w:r>
      <w:r w:rsidRPr="00CB4C63">
        <w:rPr>
          <w:rFonts w:ascii="Times New Roman" w:hAnsi="Times New Roman" w:cs="Times New Roman"/>
          <w:sz w:val="28"/>
          <w:szCs w:val="28"/>
        </w:rPr>
        <w:t>ходных реагентов и равновесного выхода продуктов в гомогенных и гетер</w:t>
      </w:r>
      <w:r w:rsidRPr="00CB4C63">
        <w:rPr>
          <w:rFonts w:ascii="Times New Roman" w:hAnsi="Times New Roman" w:cs="Times New Roman"/>
          <w:sz w:val="28"/>
          <w:szCs w:val="28"/>
        </w:rPr>
        <w:t>о</w:t>
      </w:r>
      <w:r w:rsidRPr="00CB4C63">
        <w:rPr>
          <w:rFonts w:ascii="Times New Roman" w:hAnsi="Times New Roman" w:cs="Times New Roman"/>
          <w:sz w:val="28"/>
          <w:szCs w:val="28"/>
        </w:rPr>
        <w:t>генных реакционных системах с участием идеальных и реальных газов.</w:t>
      </w:r>
    </w:p>
    <w:p w:rsidR="009C5C8A" w:rsidRPr="00CB4C63" w:rsidRDefault="009C5C8A" w:rsidP="009C5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C63">
        <w:rPr>
          <w:rFonts w:ascii="Times New Roman" w:hAnsi="Times New Roman" w:cs="Times New Roman"/>
          <w:sz w:val="28"/>
          <w:szCs w:val="28"/>
        </w:rPr>
        <w:tab/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B4C6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B4C63">
        <w:rPr>
          <w:rFonts w:ascii="Times New Roman" w:hAnsi="Times New Roman" w:cs="Times New Roman"/>
          <w:sz w:val="28"/>
          <w:szCs w:val="28"/>
        </w:rPr>
        <w:t>. Определение направления химической реакции по уравнению изотермы химической реакции.</w:t>
      </w:r>
    </w:p>
    <w:p w:rsidR="009C5C8A" w:rsidRPr="009C5C8A" w:rsidRDefault="009C5C8A" w:rsidP="009C5C8A">
      <w:pPr>
        <w:pStyle w:val="ac"/>
        <w:rPr>
          <w:rFonts w:ascii="Times New Roman" w:hAnsi="Times New Roman" w:cs="Times New Roman"/>
          <w:sz w:val="27"/>
          <w:szCs w:val="27"/>
        </w:rPr>
      </w:pPr>
      <w:r w:rsidRPr="00CB4C63">
        <w:rPr>
          <w:szCs w:val="28"/>
        </w:rPr>
        <w:tab/>
      </w:r>
      <w:r w:rsidRPr="009C5C8A">
        <w:rPr>
          <w:rFonts w:ascii="Times New Roman" w:hAnsi="Times New Roman" w:cs="Times New Roman"/>
          <w:sz w:val="27"/>
          <w:szCs w:val="27"/>
        </w:rPr>
        <w:t>1.4.6. Определение величин константы химического равновесия и тепл</w:t>
      </w:r>
      <w:r w:rsidRPr="009C5C8A">
        <w:rPr>
          <w:rFonts w:ascii="Times New Roman" w:hAnsi="Times New Roman" w:cs="Times New Roman"/>
          <w:sz w:val="27"/>
          <w:szCs w:val="27"/>
        </w:rPr>
        <w:t>о</w:t>
      </w:r>
      <w:r w:rsidRPr="009C5C8A">
        <w:rPr>
          <w:rFonts w:ascii="Times New Roman" w:hAnsi="Times New Roman" w:cs="Times New Roman"/>
          <w:sz w:val="27"/>
          <w:szCs w:val="27"/>
        </w:rPr>
        <w:t>вого эффекта реакции по уравнению изобары Вант-Гоффа.</w:t>
      </w:r>
    </w:p>
    <w:p w:rsidR="009C5C8A" w:rsidRPr="009C5C8A" w:rsidRDefault="009C5C8A" w:rsidP="009C5C8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C5C8A">
        <w:rPr>
          <w:rFonts w:ascii="Times New Roman" w:hAnsi="Times New Roman" w:cs="Times New Roman"/>
          <w:sz w:val="27"/>
          <w:szCs w:val="27"/>
        </w:rPr>
        <w:tab/>
        <w:t xml:space="preserve">1.5. </w:t>
      </w:r>
      <w:r w:rsidRPr="009C5C8A">
        <w:rPr>
          <w:rFonts w:ascii="Times New Roman" w:hAnsi="Times New Roman" w:cs="Times New Roman"/>
          <w:i/>
          <w:sz w:val="27"/>
          <w:szCs w:val="27"/>
        </w:rPr>
        <w:t>Фазовые равновесия</w:t>
      </w:r>
    </w:p>
    <w:p w:rsidR="009C5C8A" w:rsidRPr="009C5C8A" w:rsidRDefault="009C5C8A" w:rsidP="009C5C8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C5C8A">
        <w:rPr>
          <w:rFonts w:ascii="Times New Roman" w:hAnsi="Times New Roman" w:cs="Times New Roman"/>
          <w:sz w:val="27"/>
          <w:szCs w:val="27"/>
        </w:rPr>
        <w:tab/>
        <w:t>1.5.1. Применение уравнения Клапейрона</w:t>
      </w:r>
      <w:r w:rsidRPr="009C5C8A">
        <w:rPr>
          <w:rFonts w:ascii="Times New Roman" w:hAnsi="Times New Roman" w:cs="Times New Roman"/>
          <w:sz w:val="27"/>
          <w:szCs w:val="27"/>
        </w:rPr>
        <w:sym w:font="Symbol" w:char="F02D"/>
      </w:r>
      <w:r w:rsidRPr="009C5C8A">
        <w:rPr>
          <w:rFonts w:ascii="Times New Roman" w:hAnsi="Times New Roman" w:cs="Times New Roman"/>
          <w:sz w:val="27"/>
          <w:szCs w:val="27"/>
        </w:rPr>
        <w:t>Клаузиуса для вычисления т</w:t>
      </w:r>
      <w:r w:rsidRPr="009C5C8A">
        <w:rPr>
          <w:rFonts w:ascii="Times New Roman" w:hAnsi="Times New Roman" w:cs="Times New Roman"/>
          <w:sz w:val="27"/>
          <w:szCs w:val="27"/>
        </w:rPr>
        <w:t>е</w:t>
      </w:r>
      <w:r w:rsidRPr="009C5C8A">
        <w:rPr>
          <w:rFonts w:ascii="Times New Roman" w:hAnsi="Times New Roman" w:cs="Times New Roman"/>
          <w:sz w:val="27"/>
          <w:szCs w:val="27"/>
        </w:rPr>
        <w:t>плот сублимации, испарения и плавления веществ. Расчет давления насыщенн</w:t>
      </w:r>
      <w:r w:rsidRPr="009C5C8A">
        <w:rPr>
          <w:rFonts w:ascii="Times New Roman" w:hAnsi="Times New Roman" w:cs="Times New Roman"/>
          <w:sz w:val="27"/>
          <w:szCs w:val="27"/>
        </w:rPr>
        <w:t>о</w:t>
      </w:r>
      <w:r w:rsidRPr="009C5C8A">
        <w:rPr>
          <w:rFonts w:ascii="Times New Roman" w:hAnsi="Times New Roman" w:cs="Times New Roman"/>
          <w:sz w:val="27"/>
          <w:szCs w:val="27"/>
        </w:rPr>
        <w:t>го пара над твердыми и жидкими веществами по уравнению Клапейр</w:t>
      </w:r>
      <w:r w:rsidRPr="009C5C8A">
        <w:rPr>
          <w:rFonts w:ascii="Times New Roman" w:hAnsi="Times New Roman" w:cs="Times New Roman"/>
          <w:sz w:val="27"/>
          <w:szCs w:val="27"/>
        </w:rPr>
        <w:t>о</w:t>
      </w:r>
      <w:r w:rsidRPr="009C5C8A">
        <w:rPr>
          <w:rFonts w:ascii="Times New Roman" w:hAnsi="Times New Roman" w:cs="Times New Roman"/>
          <w:sz w:val="27"/>
          <w:szCs w:val="27"/>
        </w:rPr>
        <w:t>на</w:t>
      </w:r>
      <w:r w:rsidRPr="009C5C8A">
        <w:rPr>
          <w:rFonts w:ascii="Times New Roman" w:hAnsi="Times New Roman" w:cs="Times New Roman"/>
          <w:sz w:val="27"/>
          <w:szCs w:val="27"/>
        </w:rPr>
        <w:sym w:font="Symbol" w:char="F02D"/>
      </w:r>
      <w:r w:rsidRPr="009C5C8A">
        <w:rPr>
          <w:rFonts w:ascii="Times New Roman" w:hAnsi="Times New Roman" w:cs="Times New Roman"/>
          <w:sz w:val="27"/>
          <w:szCs w:val="27"/>
        </w:rPr>
        <w:t>Клаузиуса. Применение правила фаз Гиббса для описания фазовых ди</w:t>
      </w:r>
      <w:r w:rsidRPr="009C5C8A">
        <w:rPr>
          <w:rFonts w:ascii="Times New Roman" w:hAnsi="Times New Roman" w:cs="Times New Roman"/>
          <w:sz w:val="27"/>
          <w:szCs w:val="27"/>
        </w:rPr>
        <w:t>а</w:t>
      </w:r>
      <w:r w:rsidRPr="009C5C8A">
        <w:rPr>
          <w:rFonts w:ascii="Times New Roman" w:hAnsi="Times New Roman" w:cs="Times New Roman"/>
          <w:sz w:val="27"/>
          <w:szCs w:val="27"/>
        </w:rPr>
        <w:t>грамм однокомпонентных систем.</w:t>
      </w:r>
    </w:p>
    <w:p w:rsidR="009C5C8A" w:rsidRPr="009C5C8A" w:rsidRDefault="009C5C8A" w:rsidP="009C5C8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9C5C8A">
        <w:rPr>
          <w:rFonts w:ascii="Times New Roman" w:hAnsi="Times New Roman" w:cs="Times New Roman"/>
          <w:sz w:val="27"/>
          <w:szCs w:val="27"/>
        </w:rPr>
        <w:t>1.5.2. Принципы построения диаграмм состояния двухкомпонентных си</w:t>
      </w:r>
      <w:r w:rsidRPr="009C5C8A">
        <w:rPr>
          <w:rFonts w:ascii="Times New Roman" w:hAnsi="Times New Roman" w:cs="Times New Roman"/>
          <w:sz w:val="27"/>
          <w:szCs w:val="27"/>
        </w:rPr>
        <w:t>с</w:t>
      </w:r>
      <w:r w:rsidRPr="009C5C8A">
        <w:rPr>
          <w:rFonts w:ascii="Times New Roman" w:hAnsi="Times New Roman" w:cs="Times New Roman"/>
          <w:sz w:val="27"/>
          <w:szCs w:val="27"/>
        </w:rPr>
        <w:t>тем. Способ выражения состава на фазовых диаграммах двухкомпонентных систем. Изобарические и изотермические диаграммы состояния. Правило фаз Гиббса для двухкомпонентных систем.</w:t>
      </w:r>
      <w:r w:rsidR="00106F45">
        <w:rPr>
          <w:rFonts w:ascii="Times New Roman" w:hAnsi="Times New Roman" w:cs="Times New Roman"/>
          <w:sz w:val="27"/>
          <w:szCs w:val="27"/>
        </w:rPr>
        <w:t>Правило рычага для расчета масс сос</w:t>
      </w:r>
      <w:r w:rsidR="00106F45">
        <w:rPr>
          <w:rFonts w:ascii="Times New Roman" w:hAnsi="Times New Roman" w:cs="Times New Roman"/>
          <w:sz w:val="27"/>
          <w:szCs w:val="27"/>
        </w:rPr>
        <w:t>у</w:t>
      </w:r>
      <w:r w:rsidR="00106F45">
        <w:rPr>
          <w:rFonts w:ascii="Times New Roman" w:hAnsi="Times New Roman" w:cs="Times New Roman"/>
          <w:sz w:val="27"/>
          <w:szCs w:val="27"/>
        </w:rPr>
        <w:t>ществующих фаз.</w:t>
      </w:r>
    </w:p>
    <w:p w:rsidR="009C5C8A" w:rsidRPr="009C5C8A" w:rsidRDefault="009C5C8A" w:rsidP="009C5C8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9C5C8A">
        <w:rPr>
          <w:rFonts w:ascii="Times New Roman" w:hAnsi="Times New Roman" w:cs="Times New Roman"/>
          <w:sz w:val="27"/>
          <w:szCs w:val="27"/>
        </w:rPr>
        <w:t>1.5.3. Изобарические и изотермические диаграммы состояния типа жи</w:t>
      </w:r>
      <w:r w:rsidRPr="009C5C8A">
        <w:rPr>
          <w:rFonts w:ascii="Times New Roman" w:hAnsi="Times New Roman" w:cs="Times New Roman"/>
          <w:sz w:val="27"/>
          <w:szCs w:val="27"/>
        </w:rPr>
        <w:t>д</w:t>
      </w:r>
      <w:r w:rsidRPr="009C5C8A">
        <w:rPr>
          <w:rFonts w:ascii="Times New Roman" w:hAnsi="Times New Roman" w:cs="Times New Roman"/>
          <w:sz w:val="27"/>
          <w:szCs w:val="27"/>
        </w:rPr>
        <w:t>кость–пар для систем, состоящих из двух летучих жидкостей, неограниченно растворимых друг в друге.</w:t>
      </w:r>
    </w:p>
    <w:p w:rsidR="009C5C8A" w:rsidRPr="009C5C8A" w:rsidRDefault="009C5C8A" w:rsidP="009C5C8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C5C8A">
        <w:rPr>
          <w:rFonts w:ascii="Times New Roman" w:hAnsi="Times New Roman" w:cs="Times New Roman"/>
          <w:sz w:val="27"/>
          <w:szCs w:val="27"/>
        </w:rPr>
        <w:tab/>
        <w:t>1.5.4. Первый и второй законы Коновалова. Азеотропные смеси.</w:t>
      </w:r>
    </w:p>
    <w:p w:rsidR="009C5C8A" w:rsidRPr="009C5C8A" w:rsidRDefault="009C5C8A" w:rsidP="00106F4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C5C8A">
        <w:rPr>
          <w:rFonts w:ascii="Times New Roman" w:hAnsi="Times New Roman" w:cs="Times New Roman"/>
          <w:sz w:val="27"/>
          <w:szCs w:val="27"/>
        </w:rPr>
        <w:lastRenderedPageBreak/>
        <w:tab/>
        <w:t>1.5.5. Фазовые диаграммы типа жидкость</w:t>
      </w:r>
      <w:r w:rsidRPr="009C5C8A">
        <w:rPr>
          <w:rFonts w:ascii="Times New Roman" w:hAnsi="Times New Roman" w:cs="Times New Roman"/>
          <w:sz w:val="27"/>
          <w:szCs w:val="27"/>
        </w:rPr>
        <w:sym w:font="Symbol" w:char="F02D"/>
      </w:r>
      <w:r w:rsidRPr="009C5C8A">
        <w:rPr>
          <w:rFonts w:ascii="Times New Roman" w:hAnsi="Times New Roman" w:cs="Times New Roman"/>
          <w:sz w:val="27"/>
          <w:szCs w:val="27"/>
        </w:rPr>
        <w:t>жидкость для систем, состо</w:t>
      </w:r>
      <w:r w:rsidRPr="009C5C8A">
        <w:rPr>
          <w:rFonts w:ascii="Times New Roman" w:hAnsi="Times New Roman" w:cs="Times New Roman"/>
          <w:sz w:val="27"/>
          <w:szCs w:val="27"/>
        </w:rPr>
        <w:t>я</w:t>
      </w:r>
      <w:r w:rsidRPr="009C5C8A">
        <w:rPr>
          <w:rFonts w:ascii="Times New Roman" w:hAnsi="Times New Roman" w:cs="Times New Roman"/>
          <w:sz w:val="27"/>
          <w:szCs w:val="27"/>
        </w:rPr>
        <w:t>щих из двух нелетучих жидкостей, ограниченно растворимых друг в друге.</w:t>
      </w:r>
    </w:p>
    <w:p w:rsidR="009C5C8A" w:rsidRPr="009C5C8A" w:rsidRDefault="009C5C8A" w:rsidP="00106F4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C5C8A">
        <w:rPr>
          <w:rFonts w:ascii="Times New Roman" w:hAnsi="Times New Roman" w:cs="Times New Roman"/>
          <w:sz w:val="27"/>
          <w:szCs w:val="27"/>
        </w:rPr>
        <w:tab/>
        <w:t>1.5.6. Фазовые диаграммы типа жидкость–пар для систем, состоящих из двух летучих жидкостей, ограниченно растворимых друг в друге.</w:t>
      </w:r>
    </w:p>
    <w:p w:rsidR="009C5C8A" w:rsidRPr="00106F45" w:rsidRDefault="009C5C8A" w:rsidP="00106F4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C5C8A">
        <w:rPr>
          <w:rFonts w:ascii="Times New Roman" w:hAnsi="Times New Roman" w:cs="Times New Roman"/>
          <w:sz w:val="27"/>
          <w:szCs w:val="27"/>
        </w:rPr>
        <w:tab/>
        <w:t>1.5.7. Расчеты по фазовым диаграммам типа жидкость</w:t>
      </w:r>
      <w:r w:rsidRPr="009C5C8A">
        <w:rPr>
          <w:rFonts w:ascii="Times New Roman" w:hAnsi="Times New Roman" w:cs="Times New Roman"/>
          <w:sz w:val="27"/>
          <w:szCs w:val="27"/>
        </w:rPr>
        <w:sym w:font="Symbol" w:char="F02D"/>
      </w:r>
      <w:r w:rsidRPr="009C5C8A">
        <w:rPr>
          <w:rFonts w:ascii="Times New Roman" w:hAnsi="Times New Roman" w:cs="Times New Roman"/>
          <w:sz w:val="27"/>
          <w:szCs w:val="27"/>
        </w:rPr>
        <w:t>жидкость и жи</w:t>
      </w:r>
      <w:r w:rsidRPr="009C5C8A">
        <w:rPr>
          <w:rFonts w:ascii="Times New Roman" w:hAnsi="Times New Roman" w:cs="Times New Roman"/>
          <w:sz w:val="27"/>
          <w:szCs w:val="27"/>
        </w:rPr>
        <w:t>д</w:t>
      </w:r>
      <w:r w:rsidRPr="00106F45">
        <w:rPr>
          <w:rFonts w:ascii="Times New Roman" w:hAnsi="Times New Roman" w:cs="Times New Roman"/>
          <w:sz w:val="27"/>
          <w:szCs w:val="27"/>
        </w:rPr>
        <w:t>кость</w:t>
      </w:r>
      <w:r w:rsidRPr="00106F45">
        <w:rPr>
          <w:rFonts w:ascii="Times New Roman" w:hAnsi="Times New Roman" w:cs="Times New Roman"/>
          <w:sz w:val="27"/>
          <w:szCs w:val="27"/>
        </w:rPr>
        <w:sym w:font="Symbol" w:char="F02D"/>
      </w:r>
      <w:r w:rsidRPr="00106F45">
        <w:rPr>
          <w:rFonts w:ascii="Times New Roman" w:hAnsi="Times New Roman" w:cs="Times New Roman"/>
          <w:sz w:val="27"/>
          <w:szCs w:val="27"/>
        </w:rPr>
        <w:t>пар.</w:t>
      </w:r>
    </w:p>
    <w:p w:rsidR="009C5C8A" w:rsidRPr="00106F45" w:rsidRDefault="009C5C8A" w:rsidP="00106F4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06F45">
        <w:rPr>
          <w:rFonts w:ascii="Times New Roman" w:hAnsi="Times New Roman" w:cs="Times New Roman"/>
          <w:sz w:val="27"/>
          <w:szCs w:val="27"/>
        </w:rPr>
        <w:tab/>
        <w:t>1.5.8. Перегонка двухкомпонентных летучих смесей.</w:t>
      </w:r>
    </w:p>
    <w:p w:rsidR="00106F45" w:rsidRPr="00106F45" w:rsidRDefault="00106F45" w:rsidP="00106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06F45">
        <w:rPr>
          <w:rFonts w:ascii="Times New Roman" w:hAnsi="Times New Roman" w:cs="Times New Roman"/>
          <w:sz w:val="27"/>
          <w:szCs w:val="27"/>
        </w:rPr>
        <w:t>1.</w:t>
      </w:r>
      <w:r>
        <w:rPr>
          <w:rFonts w:ascii="Times New Roman" w:hAnsi="Times New Roman" w:cs="Times New Roman"/>
          <w:sz w:val="27"/>
          <w:szCs w:val="27"/>
        </w:rPr>
        <w:t>5</w:t>
      </w:r>
      <w:r w:rsidRPr="00106F45">
        <w:rPr>
          <w:rFonts w:ascii="Times New Roman" w:hAnsi="Times New Roman" w:cs="Times New Roman"/>
          <w:sz w:val="27"/>
          <w:szCs w:val="27"/>
        </w:rPr>
        <w:t>.9. Диаграммы плавкости двухкомпонентных систем</w:t>
      </w:r>
      <w:r>
        <w:rPr>
          <w:rFonts w:ascii="Times New Roman" w:hAnsi="Times New Roman" w:cs="Times New Roman"/>
          <w:sz w:val="27"/>
          <w:szCs w:val="27"/>
        </w:rPr>
        <w:t xml:space="preserve"> различного типа</w:t>
      </w:r>
      <w:r w:rsidRPr="00106F45">
        <w:rPr>
          <w:rFonts w:ascii="Times New Roman" w:hAnsi="Times New Roman" w:cs="Times New Roman"/>
          <w:sz w:val="27"/>
          <w:szCs w:val="27"/>
        </w:rPr>
        <w:t>.</w:t>
      </w:r>
    </w:p>
    <w:p w:rsidR="00106F45" w:rsidRPr="00106F45" w:rsidRDefault="00106F45" w:rsidP="00106F4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06F45">
        <w:rPr>
          <w:rFonts w:ascii="Times New Roman" w:hAnsi="Times New Roman" w:cs="Times New Roman"/>
          <w:sz w:val="27"/>
          <w:szCs w:val="27"/>
        </w:rPr>
        <w:tab/>
        <w:t>1.</w:t>
      </w:r>
      <w:r>
        <w:rPr>
          <w:rFonts w:ascii="Times New Roman" w:hAnsi="Times New Roman" w:cs="Times New Roman"/>
          <w:sz w:val="27"/>
          <w:szCs w:val="27"/>
        </w:rPr>
        <w:t>5</w:t>
      </w:r>
      <w:r w:rsidRPr="00106F45">
        <w:rPr>
          <w:rFonts w:ascii="Times New Roman" w:hAnsi="Times New Roman" w:cs="Times New Roman"/>
          <w:sz w:val="27"/>
          <w:szCs w:val="27"/>
        </w:rPr>
        <w:t>.10. Построение диаграмм плавкости по кривым охлаждения.</w:t>
      </w:r>
    </w:p>
    <w:p w:rsidR="00106F45" w:rsidRPr="00106F45" w:rsidRDefault="00106F45" w:rsidP="00106F4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06F45">
        <w:rPr>
          <w:rFonts w:ascii="Times New Roman" w:hAnsi="Times New Roman" w:cs="Times New Roman"/>
          <w:sz w:val="27"/>
          <w:szCs w:val="27"/>
        </w:rPr>
        <w:tab/>
        <w:t>1.</w:t>
      </w:r>
      <w:r>
        <w:rPr>
          <w:rFonts w:ascii="Times New Roman" w:hAnsi="Times New Roman" w:cs="Times New Roman"/>
          <w:sz w:val="27"/>
          <w:szCs w:val="27"/>
        </w:rPr>
        <w:t>5</w:t>
      </w:r>
      <w:r w:rsidRPr="00106F45">
        <w:rPr>
          <w:rFonts w:ascii="Times New Roman" w:hAnsi="Times New Roman" w:cs="Times New Roman"/>
          <w:sz w:val="27"/>
          <w:szCs w:val="27"/>
        </w:rPr>
        <w:t>.11. Расчеты по определению масс и составов сосуществующих фаз с помощью диаграмм плавкости. Применение правила фаз Гиббса к диаграммам плавкости.</w:t>
      </w:r>
    </w:p>
    <w:p w:rsidR="00106F45" w:rsidRPr="00106F45" w:rsidRDefault="00106F45" w:rsidP="00106F4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06F45">
        <w:rPr>
          <w:rFonts w:ascii="Times New Roman" w:hAnsi="Times New Roman" w:cs="Times New Roman"/>
          <w:sz w:val="27"/>
          <w:szCs w:val="27"/>
        </w:rPr>
        <w:tab/>
        <w:t>1.</w:t>
      </w:r>
      <w:r>
        <w:rPr>
          <w:rFonts w:ascii="Times New Roman" w:hAnsi="Times New Roman" w:cs="Times New Roman"/>
          <w:sz w:val="27"/>
          <w:szCs w:val="27"/>
        </w:rPr>
        <w:t>5</w:t>
      </w:r>
      <w:r w:rsidRPr="00106F45">
        <w:rPr>
          <w:rFonts w:ascii="Times New Roman" w:hAnsi="Times New Roman" w:cs="Times New Roman"/>
          <w:sz w:val="27"/>
          <w:szCs w:val="27"/>
        </w:rPr>
        <w:t>.12. Правило фаз Гиббса в применении к трехкомпонентным системам и принципы построения фазовых диаграмм для трехкомпонентных систем. Об</w:t>
      </w:r>
      <w:r w:rsidRPr="00106F45">
        <w:rPr>
          <w:rFonts w:ascii="Times New Roman" w:hAnsi="Times New Roman" w:cs="Times New Roman"/>
          <w:sz w:val="27"/>
          <w:szCs w:val="27"/>
        </w:rPr>
        <w:t>ъ</w:t>
      </w:r>
      <w:r w:rsidRPr="00106F45">
        <w:rPr>
          <w:rFonts w:ascii="Times New Roman" w:hAnsi="Times New Roman" w:cs="Times New Roman"/>
          <w:sz w:val="27"/>
          <w:szCs w:val="27"/>
        </w:rPr>
        <w:t>емные и плоские фазовые диаграммы трехкомпонентных систем. Способы в</w:t>
      </w:r>
      <w:r w:rsidRPr="00106F45">
        <w:rPr>
          <w:rFonts w:ascii="Times New Roman" w:hAnsi="Times New Roman" w:cs="Times New Roman"/>
          <w:sz w:val="27"/>
          <w:szCs w:val="27"/>
        </w:rPr>
        <w:t>ы</w:t>
      </w:r>
      <w:r w:rsidRPr="00106F45">
        <w:rPr>
          <w:rFonts w:ascii="Times New Roman" w:hAnsi="Times New Roman" w:cs="Times New Roman"/>
          <w:sz w:val="27"/>
          <w:szCs w:val="27"/>
        </w:rPr>
        <w:t>ражения состава трехкомпонентных смесей. Свойства треугольника Ги</w:t>
      </w:r>
      <w:r w:rsidRPr="00106F45">
        <w:rPr>
          <w:rFonts w:ascii="Times New Roman" w:hAnsi="Times New Roman" w:cs="Times New Roman"/>
          <w:sz w:val="27"/>
          <w:szCs w:val="27"/>
        </w:rPr>
        <w:t>б</w:t>
      </w:r>
      <w:r w:rsidRPr="00106F45">
        <w:rPr>
          <w:rFonts w:ascii="Times New Roman" w:hAnsi="Times New Roman" w:cs="Times New Roman"/>
          <w:sz w:val="27"/>
          <w:szCs w:val="27"/>
        </w:rPr>
        <w:t>бса</w:t>
      </w:r>
      <w:r w:rsidRPr="00106F45">
        <w:rPr>
          <w:rFonts w:ascii="Times New Roman" w:hAnsi="Times New Roman" w:cs="Times New Roman"/>
          <w:sz w:val="27"/>
          <w:szCs w:val="27"/>
        </w:rPr>
        <w:sym w:font="Symbol" w:char="F02D"/>
      </w:r>
      <w:r w:rsidRPr="00106F45">
        <w:rPr>
          <w:rFonts w:ascii="Times New Roman" w:hAnsi="Times New Roman" w:cs="Times New Roman"/>
          <w:sz w:val="27"/>
          <w:szCs w:val="27"/>
        </w:rPr>
        <w:t>Розебома.</w:t>
      </w:r>
    </w:p>
    <w:p w:rsidR="00106F45" w:rsidRPr="00106F45" w:rsidRDefault="00106F45" w:rsidP="00106F4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06F45">
        <w:rPr>
          <w:rFonts w:ascii="Times New Roman" w:hAnsi="Times New Roman" w:cs="Times New Roman"/>
          <w:sz w:val="27"/>
          <w:szCs w:val="27"/>
        </w:rPr>
        <w:tab/>
        <w:t>1.</w:t>
      </w:r>
      <w:r>
        <w:rPr>
          <w:rFonts w:ascii="Times New Roman" w:hAnsi="Times New Roman" w:cs="Times New Roman"/>
          <w:sz w:val="27"/>
          <w:szCs w:val="27"/>
        </w:rPr>
        <w:t>5</w:t>
      </w:r>
      <w:r w:rsidRPr="00106F45">
        <w:rPr>
          <w:rFonts w:ascii="Times New Roman" w:hAnsi="Times New Roman" w:cs="Times New Roman"/>
          <w:sz w:val="27"/>
          <w:szCs w:val="27"/>
        </w:rPr>
        <w:t>.13. Диаграмм</w:t>
      </w:r>
      <w:r>
        <w:rPr>
          <w:rFonts w:ascii="Times New Roman" w:hAnsi="Times New Roman" w:cs="Times New Roman"/>
          <w:sz w:val="27"/>
          <w:szCs w:val="27"/>
        </w:rPr>
        <w:t>ы</w:t>
      </w:r>
      <w:r w:rsidRPr="00106F45">
        <w:rPr>
          <w:rFonts w:ascii="Times New Roman" w:hAnsi="Times New Roman" w:cs="Times New Roman"/>
          <w:sz w:val="27"/>
          <w:szCs w:val="27"/>
        </w:rPr>
        <w:t xml:space="preserve"> плавкости трехкомпонентной системы с простой э</w:t>
      </w:r>
      <w:r w:rsidRPr="00106F45">
        <w:rPr>
          <w:rFonts w:ascii="Times New Roman" w:hAnsi="Times New Roman" w:cs="Times New Roman"/>
          <w:sz w:val="27"/>
          <w:szCs w:val="27"/>
        </w:rPr>
        <w:t>в</w:t>
      </w:r>
      <w:r w:rsidRPr="00106F45">
        <w:rPr>
          <w:rFonts w:ascii="Times New Roman" w:hAnsi="Times New Roman" w:cs="Times New Roman"/>
          <w:sz w:val="27"/>
          <w:szCs w:val="27"/>
        </w:rPr>
        <w:t>тектикой (объемная диаграмма и проекция объемной диаграммы на плоскость треугольника составов). Расчеты масс равновесных фаз и масс веществ, выд</w:t>
      </w:r>
      <w:r w:rsidRPr="00106F45">
        <w:rPr>
          <w:rFonts w:ascii="Times New Roman" w:hAnsi="Times New Roman" w:cs="Times New Roman"/>
          <w:sz w:val="27"/>
          <w:szCs w:val="27"/>
        </w:rPr>
        <w:t>е</w:t>
      </w:r>
      <w:r w:rsidRPr="00106F45">
        <w:rPr>
          <w:rFonts w:ascii="Times New Roman" w:hAnsi="Times New Roman" w:cs="Times New Roman"/>
          <w:sz w:val="27"/>
          <w:szCs w:val="27"/>
        </w:rPr>
        <w:t>ляющихся при кристаллизации из расплава, по правилу рычага.</w:t>
      </w:r>
    </w:p>
    <w:p w:rsidR="00106F45" w:rsidRPr="00106F45" w:rsidRDefault="00106F45" w:rsidP="00106F4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06F45">
        <w:rPr>
          <w:rFonts w:ascii="Times New Roman" w:hAnsi="Times New Roman" w:cs="Times New Roman"/>
          <w:sz w:val="27"/>
          <w:szCs w:val="27"/>
        </w:rPr>
        <w:tab/>
        <w:t>1.</w:t>
      </w:r>
      <w:r>
        <w:rPr>
          <w:rFonts w:ascii="Times New Roman" w:hAnsi="Times New Roman" w:cs="Times New Roman"/>
          <w:sz w:val="27"/>
          <w:szCs w:val="27"/>
        </w:rPr>
        <w:t>5</w:t>
      </w:r>
      <w:r w:rsidRPr="00106F45">
        <w:rPr>
          <w:rFonts w:ascii="Times New Roman" w:hAnsi="Times New Roman" w:cs="Times New Roman"/>
          <w:sz w:val="27"/>
          <w:szCs w:val="27"/>
        </w:rPr>
        <w:t>.14. Диаграмма состояния трехкомпонентной системы, состоящей из водных растворов двух солей с одноименными ионами (изотермическое сечение объемной диаграммы). Правило рычага и расчеты процессов кристаллизации при изотермическом выпаривании воды из ненасыщенных и насыщенных ра</w:t>
      </w:r>
      <w:r w:rsidRPr="00106F45">
        <w:rPr>
          <w:rFonts w:ascii="Times New Roman" w:hAnsi="Times New Roman" w:cs="Times New Roman"/>
          <w:sz w:val="27"/>
          <w:szCs w:val="27"/>
        </w:rPr>
        <w:t>с</w:t>
      </w:r>
      <w:r w:rsidRPr="00106F45">
        <w:rPr>
          <w:rFonts w:ascii="Times New Roman" w:hAnsi="Times New Roman" w:cs="Times New Roman"/>
          <w:sz w:val="27"/>
          <w:szCs w:val="27"/>
        </w:rPr>
        <w:t>творов солей.</w:t>
      </w:r>
    </w:p>
    <w:p w:rsidR="00106F45" w:rsidRPr="00106F45" w:rsidRDefault="00106F45" w:rsidP="00106F45">
      <w:pPr>
        <w:pStyle w:val="ac"/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06F45">
        <w:rPr>
          <w:rFonts w:ascii="Times New Roman" w:hAnsi="Times New Roman" w:cs="Times New Roman"/>
          <w:sz w:val="27"/>
          <w:szCs w:val="27"/>
        </w:rPr>
        <w:tab/>
        <w:t>1.</w:t>
      </w:r>
      <w:r>
        <w:rPr>
          <w:rFonts w:ascii="Times New Roman" w:hAnsi="Times New Roman" w:cs="Times New Roman"/>
          <w:sz w:val="27"/>
          <w:szCs w:val="27"/>
        </w:rPr>
        <w:t>5</w:t>
      </w:r>
      <w:r w:rsidRPr="00106F45">
        <w:rPr>
          <w:rFonts w:ascii="Times New Roman" w:hAnsi="Times New Roman" w:cs="Times New Roman"/>
          <w:sz w:val="27"/>
          <w:szCs w:val="27"/>
        </w:rPr>
        <w:t>.15. Фазовая диаграмма для трехкомпонентной системы, состоящей из трех жидкостей, две из которых ограниченно растворимы друг в друге (объе</w:t>
      </w:r>
      <w:r w:rsidRPr="00106F45">
        <w:rPr>
          <w:rFonts w:ascii="Times New Roman" w:hAnsi="Times New Roman" w:cs="Times New Roman"/>
          <w:sz w:val="27"/>
          <w:szCs w:val="27"/>
        </w:rPr>
        <w:t>м</w:t>
      </w:r>
      <w:r w:rsidRPr="00106F45">
        <w:rPr>
          <w:rFonts w:ascii="Times New Roman" w:hAnsi="Times New Roman" w:cs="Times New Roman"/>
          <w:sz w:val="27"/>
          <w:szCs w:val="27"/>
        </w:rPr>
        <w:t>ная диаграмма и изотермическое сечение объемной диаграммы). Расчеты по правилу рычага. Правило Тарасенкова.</w:t>
      </w:r>
    </w:p>
    <w:p w:rsidR="00106F45" w:rsidRPr="00A72F63" w:rsidRDefault="00106F45" w:rsidP="00106F4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7"/>
          <w:szCs w:val="27"/>
        </w:rPr>
      </w:pPr>
      <w:r w:rsidRPr="00106F45">
        <w:rPr>
          <w:rFonts w:ascii="Times New Roman" w:hAnsi="Times New Roman" w:cs="Times New Roman"/>
          <w:sz w:val="27"/>
          <w:szCs w:val="27"/>
        </w:rPr>
        <w:tab/>
      </w:r>
      <w:r w:rsidRPr="00106F45">
        <w:rPr>
          <w:rFonts w:ascii="Times New Roman" w:hAnsi="Times New Roman" w:cs="Times New Roman"/>
          <w:b/>
          <w:sz w:val="27"/>
          <w:szCs w:val="27"/>
        </w:rPr>
        <w:t xml:space="preserve">2. </w:t>
      </w:r>
      <w:r w:rsidRPr="00A72F63">
        <w:rPr>
          <w:rFonts w:ascii="Times New Roman" w:hAnsi="Times New Roman" w:cs="Times New Roman"/>
          <w:b/>
          <w:i/>
          <w:sz w:val="27"/>
          <w:szCs w:val="27"/>
        </w:rPr>
        <w:t>Электрохимия</w:t>
      </w:r>
    </w:p>
    <w:p w:rsidR="00106F45" w:rsidRPr="00106F45" w:rsidRDefault="00106F45" w:rsidP="00106F4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06F45">
        <w:rPr>
          <w:rFonts w:ascii="Times New Roman" w:hAnsi="Times New Roman" w:cs="Times New Roman"/>
          <w:sz w:val="27"/>
          <w:szCs w:val="27"/>
        </w:rPr>
        <w:tab/>
        <w:t xml:space="preserve">2.1.  </w:t>
      </w:r>
      <w:r w:rsidRPr="00106F45">
        <w:rPr>
          <w:rFonts w:ascii="Times New Roman" w:hAnsi="Times New Roman" w:cs="Times New Roman"/>
          <w:i/>
          <w:sz w:val="27"/>
          <w:szCs w:val="27"/>
        </w:rPr>
        <w:t xml:space="preserve">Растворы </w:t>
      </w:r>
      <w:r>
        <w:rPr>
          <w:rFonts w:ascii="Times New Roman" w:hAnsi="Times New Roman" w:cs="Times New Roman"/>
          <w:i/>
          <w:sz w:val="27"/>
          <w:szCs w:val="27"/>
        </w:rPr>
        <w:t>сильных и слабых</w:t>
      </w:r>
      <w:r w:rsidRPr="00106F45">
        <w:rPr>
          <w:rFonts w:ascii="Times New Roman" w:hAnsi="Times New Roman" w:cs="Times New Roman"/>
          <w:i/>
          <w:sz w:val="27"/>
          <w:szCs w:val="27"/>
        </w:rPr>
        <w:t xml:space="preserve"> электролитов</w:t>
      </w:r>
    </w:p>
    <w:p w:rsidR="00106F45" w:rsidRPr="00106F45" w:rsidRDefault="00106F45" w:rsidP="00106F45">
      <w:pPr>
        <w:pStyle w:val="2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06F45">
        <w:rPr>
          <w:rFonts w:ascii="Times New Roman" w:hAnsi="Times New Roman" w:cs="Times New Roman"/>
          <w:sz w:val="27"/>
          <w:szCs w:val="27"/>
        </w:rPr>
        <w:tab/>
        <w:t>2.1.1. Расчет степени и константы диссоциации слабых электролитов по закону разведения Оствальда. Связь изотонического коэффициента Вант-Гоффа и степени диссоциации электролита. Расчеты с использованием ионного прои</w:t>
      </w:r>
      <w:r w:rsidRPr="00106F45">
        <w:rPr>
          <w:rFonts w:ascii="Times New Roman" w:hAnsi="Times New Roman" w:cs="Times New Roman"/>
          <w:sz w:val="27"/>
          <w:szCs w:val="27"/>
        </w:rPr>
        <w:t>з</w:t>
      </w:r>
      <w:r w:rsidRPr="00106F45">
        <w:rPr>
          <w:rFonts w:ascii="Times New Roman" w:hAnsi="Times New Roman" w:cs="Times New Roman"/>
          <w:sz w:val="27"/>
          <w:szCs w:val="27"/>
        </w:rPr>
        <w:t>ведения воды.</w:t>
      </w:r>
    </w:p>
    <w:p w:rsidR="009C5C8A" w:rsidRPr="00106F45" w:rsidRDefault="00BC58EA" w:rsidP="00106F4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06F45">
        <w:rPr>
          <w:rFonts w:ascii="Times New Roman" w:hAnsi="Times New Roman" w:cs="Times New Roman"/>
          <w:sz w:val="27"/>
          <w:szCs w:val="27"/>
        </w:rPr>
        <w:tab/>
      </w:r>
      <w:r w:rsidR="009C5C8A" w:rsidRPr="00106F45">
        <w:rPr>
          <w:rFonts w:ascii="Times New Roman" w:hAnsi="Times New Roman" w:cs="Times New Roman"/>
          <w:sz w:val="27"/>
          <w:szCs w:val="27"/>
        </w:rPr>
        <w:t>2.</w:t>
      </w:r>
      <w:r w:rsidR="00106F45">
        <w:rPr>
          <w:rFonts w:ascii="Times New Roman" w:hAnsi="Times New Roman" w:cs="Times New Roman"/>
          <w:sz w:val="27"/>
          <w:szCs w:val="27"/>
        </w:rPr>
        <w:t>1.2</w:t>
      </w:r>
      <w:r w:rsidR="009C5C8A" w:rsidRPr="00106F45">
        <w:rPr>
          <w:rFonts w:ascii="Times New Roman" w:hAnsi="Times New Roman" w:cs="Times New Roman"/>
          <w:sz w:val="27"/>
          <w:szCs w:val="27"/>
        </w:rPr>
        <w:t>. Расчеты активности и средней ионной активности раствора силь-</w:t>
      </w:r>
    </w:p>
    <w:p w:rsidR="009C5C8A" w:rsidRPr="00106F45" w:rsidRDefault="009C5C8A" w:rsidP="00106F45">
      <w:pPr>
        <w:pStyle w:val="ac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06F45">
        <w:rPr>
          <w:rFonts w:ascii="Times New Roman" w:hAnsi="Times New Roman" w:cs="Times New Roman"/>
          <w:sz w:val="27"/>
          <w:szCs w:val="27"/>
        </w:rPr>
        <w:t>ного электролита по известной концентрации раствора. Ионная сила. Предел</w:t>
      </w:r>
      <w:r w:rsidRPr="00106F45">
        <w:rPr>
          <w:rFonts w:ascii="Times New Roman" w:hAnsi="Times New Roman" w:cs="Times New Roman"/>
          <w:sz w:val="27"/>
          <w:szCs w:val="27"/>
        </w:rPr>
        <w:t>ь</w:t>
      </w:r>
      <w:r w:rsidRPr="00106F45">
        <w:rPr>
          <w:rFonts w:ascii="Times New Roman" w:hAnsi="Times New Roman" w:cs="Times New Roman"/>
          <w:sz w:val="27"/>
          <w:szCs w:val="27"/>
        </w:rPr>
        <w:t>ный закон Дебая</w:t>
      </w:r>
      <w:r w:rsidRPr="00106F45">
        <w:rPr>
          <w:rFonts w:ascii="Times New Roman" w:hAnsi="Times New Roman" w:cs="Times New Roman"/>
          <w:sz w:val="27"/>
          <w:szCs w:val="27"/>
        </w:rPr>
        <w:sym w:font="Symbol" w:char="F02D"/>
      </w:r>
      <w:r w:rsidRPr="00106F45">
        <w:rPr>
          <w:rFonts w:ascii="Times New Roman" w:hAnsi="Times New Roman" w:cs="Times New Roman"/>
          <w:sz w:val="27"/>
          <w:szCs w:val="27"/>
        </w:rPr>
        <w:t>Хюккеля. Расчеты средних ионных коэффициентов активн</w:t>
      </w:r>
      <w:r w:rsidRPr="00106F45">
        <w:rPr>
          <w:rFonts w:ascii="Times New Roman" w:hAnsi="Times New Roman" w:cs="Times New Roman"/>
          <w:sz w:val="27"/>
          <w:szCs w:val="27"/>
        </w:rPr>
        <w:t>о</w:t>
      </w:r>
      <w:r w:rsidRPr="00106F45">
        <w:rPr>
          <w:rFonts w:ascii="Times New Roman" w:hAnsi="Times New Roman" w:cs="Times New Roman"/>
          <w:sz w:val="27"/>
          <w:szCs w:val="27"/>
        </w:rPr>
        <w:t>стей сильных электролитов по закону Дебая</w:t>
      </w:r>
      <w:r w:rsidRPr="00106F45">
        <w:rPr>
          <w:rFonts w:ascii="Times New Roman" w:hAnsi="Times New Roman" w:cs="Times New Roman"/>
          <w:sz w:val="27"/>
          <w:szCs w:val="27"/>
        </w:rPr>
        <w:sym w:font="Symbol" w:char="F02D"/>
      </w:r>
      <w:r w:rsidRPr="00106F45">
        <w:rPr>
          <w:rFonts w:ascii="Times New Roman" w:hAnsi="Times New Roman" w:cs="Times New Roman"/>
          <w:sz w:val="27"/>
          <w:szCs w:val="27"/>
        </w:rPr>
        <w:t>Хюккеля.</w:t>
      </w:r>
    </w:p>
    <w:p w:rsidR="009C5C8A" w:rsidRPr="00106F45" w:rsidRDefault="009C5C8A" w:rsidP="00106F4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06F45">
        <w:rPr>
          <w:rFonts w:ascii="Times New Roman" w:hAnsi="Times New Roman" w:cs="Times New Roman"/>
          <w:sz w:val="27"/>
          <w:szCs w:val="27"/>
        </w:rPr>
        <w:tab/>
        <w:t>2.</w:t>
      </w:r>
      <w:r w:rsidR="00106F45">
        <w:rPr>
          <w:rFonts w:ascii="Times New Roman" w:hAnsi="Times New Roman" w:cs="Times New Roman"/>
          <w:sz w:val="27"/>
          <w:szCs w:val="27"/>
        </w:rPr>
        <w:t>2</w:t>
      </w:r>
      <w:r w:rsidRPr="00106F45">
        <w:rPr>
          <w:rFonts w:ascii="Times New Roman" w:hAnsi="Times New Roman" w:cs="Times New Roman"/>
          <w:i/>
          <w:sz w:val="27"/>
          <w:szCs w:val="27"/>
        </w:rPr>
        <w:t>. Электрическая проводимость растворов электролитов</w:t>
      </w:r>
    </w:p>
    <w:p w:rsidR="009C5C8A" w:rsidRPr="00A72F63" w:rsidRDefault="009C5C8A" w:rsidP="00A72F6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72F63">
        <w:rPr>
          <w:rFonts w:ascii="Times New Roman" w:hAnsi="Times New Roman" w:cs="Times New Roman"/>
          <w:sz w:val="27"/>
          <w:szCs w:val="27"/>
        </w:rPr>
        <w:tab/>
        <w:t>2.</w:t>
      </w:r>
      <w:r w:rsidR="00106F45" w:rsidRPr="00A72F63">
        <w:rPr>
          <w:rFonts w:ascii="Times New Roman" w:hAnsi="Times New Roman" w:cs="Times New Roman"/>
          <w:sz w:val="27"/>
          <w:szCs w:val="27"/>
        </w:rPr>
        <w:t>2</w:t>
      </w:r>
      <w:r w:rsidRPr="00A72F63">
        <w:rPr>
          <w:rFonts w:ascii="Times New Roman" w:hAnsi="Times New Roman" w:cs="Times New Roman"/>
          <w:sz w:val="27"/>
          <w:szCs w:val="27"/>
        </w:rPr>
        <w:t>.1. Расчеты удельной, эквивалентной и молярной электрической пров</w:t>
      </w:r>
      <w:r w:rsidRPr="00A72F63">
        <w:rPr>
          <w:rFonts w:ascii="Times New Roman" w:hAnsi="Times New Roman" w:cs="Times New Roman"/>
          <w:sz w:val="27"/>
          <w:szCs w:val="27"/>
        </w:rPr>
        <w:t>о</w:t>
      </w:r>
      <w:r w:rsidRPr="00A72F63">
        <w:rPr>
          <w:rFonts w:ascii="Times New Roman" w:hAnsi="Times New Roman" w:cs="Times New Roman"/>
          <w:sz w:val="27"/>
          <w:szCs w:val="27"/>
        </w:rPr>
        <w:t>димости по данным об электрическом сопротивлении раствора электролита.</w:t>
      </w:r>
    </w:p>
    <w:p w:rsidR="009C5C8A" w:rsidRPr="00A72F63" w:rsidRDefault="009C5C8A" w:rsidP="00A72F6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72F63">
        <w:rPr>
          <w:rFonts w:ascii="Times New Roman" w:hAnsi="Times New Roman" w:cs="Times New Roman"/>
          <w:sz w:val="27"/>
          <w:szCs w:val="27"/>
        </w:rPr>
        <w:tab/>
        <w:t>2.</w:t>
      </w:r>
      <w:r w:rsidR="00106F45" w:rsidRPr="00A72F63">
        <w:rPr>
          <w:rFonts w:ascii="Times New Roman" w:hAnsi="Times New Roman" w:cs="Times New Roman"/>
          <w:sz w:val="27"/>
          <w:szCs w:val="27"/>
        </w:rPr>
        <w:t>2</w:t>
      </w:r>
      <w:r w:rsidRPr="00A72F63">
        <w:rPr>
          <w:rFonts w:ascii="Times New Roman" w:hAnsi="Times New Roman" w:cs="Times New Roman"/>
          <w:sz w:val="27"/>
          <w:szCs w:val="27"/>
        </w:rPr>
        <w:t>.2. Предельная эквивалентная (молярная) электрическая проводимость. Закон Кольрауша. Эмпирическая формула Кольрауша.</w:t>
      </w:r>
    </w:p>
    <w:p w:rsidR="00573EFD" w:rsidRPr="00A72F63" w:rsidRDefault="009C5C8A" w:rsidP="00A72F63">
      <w:pPr>
        <w:pStyle w:val="ac"/>
        <w:spacing w:line="240" w:lineRule="auto"/>
        <w:rPr>
          <w:rFonts w:ascii="Times New Roman" w:hAnsi="Times New Roman" w:cs="Times New Roman"/>
          <w:sz w:val="27"/>
          <w:szCs w:val="27"/>
        </w:rPr>
      </w:pPr>
      <w:r w:rsidRPr="00A72F63">
        <w:rPr>
          <w:rFonts w:ascii="Times New Roman" w:hAnsi="Times New Roman" w:cs="Times New Roman"/>
          <w:sz w:val="27"/>
          <w:szCs w:val="27"/>
        </w:rPr>
        <w:lastRenderedPageBreak/>
        <w:t xml:space="preserve">          2.</w:t>
      </w:r>
      <w:r w:rsidR="00106F45" w:rsidRPr="00A72F63">
        <w:rPr>
          <w:rFonts w:ascii="Times New Roman" w:hAnsi="Times New Roman" w:cs="Times New Roman"/>
          <w:sz w:val="27"/>
          <w:szCs w:val="27"/>
        </w:rPr>
        <w:t>2</w:t>
      </w:r>
      <w:r w:rsidRPr="00A72F63">
        <w:rPr>
          <w:rFonts w:ascii="Times New Roman" w:hAnsi="Times New Roman" w:cs="Times New Roman"/>
          <w:sz w:val="27"/>
          <w:szCs w:val="27"/>
        </w:rPr>
        <w:t>.3. Применение данных по электрической проводимости растворов электролитов для определения характеристик электролитов и их растворов: ст</w:t>
      </w:r>
      <w:r w:rsidRPr="00A72F63">
        <w:rPr>
          <w:rFonts w:ascii="Times New Roman" w:hAnsi="Times New Roman" w:cs="Times New Roman"/>
          <w:sz w:val="27"/>
          <w:szCs w:val="27"/>
        </w:rPr>
        <w:t>е</w:t>
      </w:r>
      <w:r w:rsidRPr="00A72F63">
        <w:rPr>
          <w:rFonts w:ascii="Times New Roman" w:hAnsi="Times New Roman" w:cs="Times New Roman"/>
          <w:sz w:val="27"/>
          <w:szCs w:val="27"/>
        </w:rPr>
        <w:t xml:space="preserve">пени и константы диссоциации слабого электролита, рН раствора, </w:t>
      </w:r>
      <w:r w:rsidR="00573EFD" w:rsidRPr="00A72F63">
        <w:rPr>
          <w:rFonts w:ascii="Times New Roman" w:hAnsi="Times New Roman" w:cs="Times New Roman"/>
          <w:sz w:val="27"/>
          <w:szCs w:val="27"/>
        </w:rPr>
        <w:t>произведения растворим</w:t>
      </w:r>
      <w:r w:rsidR="00A72F63">
        <w:rPr>
          <w:rFonts w:ascii="Times New Roman" w:hAnsi="Times New Roman" w:cs="Times New Roman"/>
          <w:sz w:val="27"/>
          <w:szCs w:val="27"/>
        </w:rPr>
        <w:t>ости малорастворимого вещества.</w:t>
      </w:r>
    </w:p>
    <w:p w:rsidR="00573EFD" w:rsidRPr="00A72F63" w:rsidRDefault="00573EFD" w:rsidP="00A72F63">
      <w:pPr>
        <w:spacing w:after="0" w:line="240" w:lineRule="auto"/>
        <w:jc w:val="both"/>
        <w:rPr>
          <w:rFonts w:ascii="Times New Roman" w:hAnsi="Times New Roman" w:cs="Times New Roman"/>
          <w:i/>
          <w:sz w:val="27"/>
          <w:szCs w:val="27"/>
        </w:rPr>
      </w:pPr>
      <w:r w:rsidRPr="00A72F63">
        <w:rPr>
          <w:rFonts w:ascii="Times New Roman" w:hAnsi="Times New Roman" w:cs="Times New Roman"/>
          <w:sz w:val="27"/>
          <w:szCs w:val="27"/>
        </w:rPr>
        <w:tab/>
        <w:t xml:space="preserve">2.4. </w:t>
      </w:r>
      <w:r w:rsidRPr="00A72F63">
        <w:rPr>
          <w:rFonts w:ascii="Times New Roman" w:hAnsi="Times New Roman" w:cs="Times New Roman"/>
          <w:i/>
          <w:sz w:val="27"/>
          <w:szCs w:val="27"/>
        </w:rPr>
        <w:t>Электродные потенциалы и электродвижущая сила гальванических элементов</w:t>
      </w:r>
    </w:p>
    <w:p w:rsidR="00573EFD" w:rsidRPr="00A72F63" w:rsidRDefault="00573EFD" w:rsidP="00A72F6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72F63">
        <w:rPr>
          <w:rFonts w:ascii="Times New Roman" w:hAnsi="Times New Roman" w:cs="Times New Roman"/>
          <w:sz w:val="27"/>
          <w:szCs w:val="27"/>
        </w:rPr>
        <w:tab/>
        <w:t>2.4.1. Классификация электродов: электроды первого и второго рода; окислительно-восстановительные; газовые; амальгамные. Стандартный вод</w:t>
      </w:r>
      <w:r w:rsidRPr="00A72F63">
        <w:rPr>
          <w:rFonts w:ascii="Times New Roman" w:hAnsi="Times New Roman" w:cs="Times New Roman"/>
          <w:sz w:val="27"/>
          <w:szCs w:val="27"/>
        </w:rPr>
        <w:t>о</w:t>
      </w:r>
      <w:r w:rsidRPr="00A72F63">
        <w:rPr>
          <w:rFonts w:ascii="Times New Roman" w:hAnsi="Times New Roman" w:cs="Times New Roman"/>
          <w:sz w:val="27"/>
          <w:szCs w:val="27"/>
        </w:rPr>
        <w:t>родный электрод.</w:t>
      </w:r>
    </w:p>
    <w:p w:rsidR="00573EFD" w:rsidRPr="00A72F63" w:rsidRDefault="00573EFD" w:rsidP="00A72F6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72F63">
        <w:rPr>
          <w:rFonts w:ascii="Times New Roman" w:hAnsi="Times New Roman" w:cs="Times New Roman"/>
          <w:sz w:val="27"/>
          <w:szCs w:val="27"/>
        </w:rPr>
        <w:tab/>
        <w:t>2.4.2. Правила записи электродов и электродных потенциалов.</w:t>
      </w:r>
    </w:p>
    <w:p w:rsidR="00573EFD" w:rsidRPr="00A72F63" w:rsidRDefault="00573EFD" w:rsidP="00A72F6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72F63">
        <w:rPr>
          <w:rFonts w:ascii="Times New Roman" w:hAnsi="Times New Roman" w:cs="Times New Roman"/>
          <w:sz w:val="27"/>
          <w:szCs w:val="27"/>
        </w:rPr>
        <w:tab/>
        <w:t>2.4.3. Вычисление электродных потенциалов по уравнению Нернста.</w:t>
      </w:r>
    </w:p>
    <w:p w:rsidR="00573EFD" w:rsidRPr="00A72F63" w:rsidRDefault="00573EFD" w:rsidP="00A72F6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72F63">
        <w:rPr>
          <w:rFonts w:ascii="Times New Roman" w:hAnsi="Times New Roman" w:cs="Times New Roman"/>
          <w:sz w:val="27"/>
          <w:szCs w:val="27"/>
        </w:rPr>
        <w:tab/>
        <w:t>2.4.4. Вычисление  ЭДС гальванических элементов.</w:t>
      </w:r>
    </w:p>
    <w:p w:rsidR="00573EFD" w:rsidRPr="00A72F63" w:rsidRDefault="00573EFD" w:rsidP="00A72F6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72F63">
        <w:rPr>
          <w:rFonts w:ascii="Times New Roman" w:hAnsi="Times New Roman" w:cs="Times New Roman"/>
          <w:sz w:val="27"/>
          <w:szCs w:val="27"/>
        </w:rPr>
        <w:tab/>
        <w:t>2.4.5. Типы гальванических элементов: химические; концентрационные; с переносом и без переноса. Правила записи  схем  гальванических элементов.</w:t>
      </w:r>
    </w:p>
    <w:p w:rsidR="00573EFD" w:rsidRPr="00A72F63" w:rsidRDefault="00573EFD" w:rsidP="00A72F63">
      <w:pPr>
        <w:spacing w:after="12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72F63">
        <w:rPr>
          <w:rFonts w:ascii="Times New Roman" w:hAnsi="Times New Roman" w:cs="Times New Roman"/>
          <w:sz w:val="27"/>
          <w:szCs w:val="27"/>
        </w:rPr>
        <w:tab/>
        <w:t>2.4.6. Применение измерений ЭДС для определения термодинамических характеристик окислительно-восстановительных реакций, средних ионных к</w:t>
      </w:r>
      <w:r w:rsidRPr="00A72F63">
        <w:rPr>
          <w:rFonts w:ascii="Times New Roman" w:hAnsi="Times New Roman" w:cs="Times New Roman"/>
          <w:sz w:val="27"/>
          <w:szCs w:val="27"/>
        </w:rPr>
        <w:t>о</w:t>
      </w:r>
      <w:r w:rsidRPr="00A72F63">
        <w:rPr>
          <w:rFonts w:ascii="Times New Roman" w:hAnsi="Times New Roman" w:cs="Times New Roman"/>
          <w:sz w:val="27"/>
          <w:szCs w:val="27"/>
        </w:rPr>
        <w:t>эффициентов активности сильных электролитов, рН раствора и других свойств веществ и растворов электролитов. Определение направленности реакции по знаку ЭДС соответствующего гальванического элемента.</w:t>
      </w:r>
    </w:p>
    <w:p w:rsidR="00573EFD" w:rsidRPr="00A72F63" w:rsidRDefault="00573EFD" w:rsidP="00A72F6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7"/>
          <w:szCs w:val="27"/>
        </w:rPr>
      </w:pPr>
      <w:r w:rsidRPr="00A72F63">
        <w:rPr>
          <w:rFonts w:ascii="Times New Roman" w:hAnsi="Times New Roman" w:cs="Times New Roman"/>
          <w:sz w:val="27"/>
          <w:szCs w:val="27"/>
        </w:rPr>
        <w:tab/>
      </w:r>
      <w:r w:rsidRPr="00A72F63">
        <w:rPr>
          <w:rFonts w:ascii="Times New Roman" w:hAnsi="Times New Roman" w:cs="Times New Roman"/>
          <w:b/>
          <w:sz w:val="27"/>
          <w:szCs w:val="27"/>
        </w:rPr>
        <w:t xml:space="preserve">3. </w:t>
      </w:r>
      <w:r w:rsidRPr="00A72F63">
        <w:rPr>
          <w:rFonts w:ascii="Times New Roman" w:hAnsi="Times New Roman" w:cs="Times New Roman"/>
          <w:b/>
          <w:i/>
          <w:sz w:val="27"/>
          <w:szCs w:val="27"/>
        </w:rPr>
        <w:t>Химическая кинетика и катализ</w:t>
      </w:r>
    </w:p>
    <w:p w:rsidR="00573EFD" w:rsidRPr="00A72F63" w:rsidRDefault="00573EFD" w:rsidP="00A72F63">
      <w:pPr>
        <w:spacing w:after="0" w:line="240" w:lineRule="auto"/>
        <w:jc w:val="both"/>
        <w:rPr>
          <w:rFonts w:ascii="Times New Roman" w:hAnsi="Times New Roman" w:cs="Times New Roman"/>
          <w:i/>
          <w:sz w:val="27"/>
          <w:szCs w:val="27"/>
        </w:rPr>
      </w:pPr>
      <w:r w:rsidRPr="00A72F63">
        <w:rPr>
          <w:rFonts w:ascii="Times New Roman" w:hAnsi="Times New Roman" w:cs="Times New Roman"/>
          <w:sz w:val="27"/>
          <w:szCs w:val="27"/>
        </w:rPr>
        <w:tab/>
        <w:t xml:space="preserve">3.1. </w:t>
      </w:r>
      <w:r w:rsidRPr="00A72F63">
        <w:rPr>
          <w:rFonts w:ascii="Times New Roman" w:hAnsi="Times New Roman" w:cs="Times New Roman"/>
          <w:i/>
          <w:sz w:val="27"/>
          <w:szCs w:val="27"/>
        </w:rPr>
        <w:t>Кинетика простых гомогенных</w:t>
      </w:r>
      <w:r w:rsidRPr="00A72F63">
        <w:rPr>
          <w:rFonts w:ascii="Times New Roman" w:hAnsi="Times New Roman" w:cs="Times New Roman"/>
          <w:sz w:val="27"/>
          <w:szCs w:val="27"/>
        </w:rPr>
        <w:t xml:space="preserve"> </w:t>
      </w:r>
      <w:r w:rsidRPr="00A72F63">
        <w:rPr>
          <w:rFonts w:ascii="Times New Roman" w:hAnsi="Times New Roman" w:cs="Times New Roman"/>
          <w:i/>
          <w:sz w:val="27"/>
          <w:szCs w:val="27"/>
        </w:rPr>
        <w:t xml:space="preserve">реакций </w:t>
      </w:r>
    </w:p>
    <w:p w:rsidR="00573EFD" w:rsidRPr="00A72F63" w:rsidRDefault="00573EFD" w:rsidP="00A72F63">
      <w:pPr>
        <w:pStyle w:val="ac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A72F63">
        <w:rPr>
          <w:rFonts w:ascii="Times New Roman" w:hAnsi="Times New Roman" w:cs="Times New Roman"/>
          <w:sz w:val="27"/>
          <w:szCs w:val="27"/>
        </w:rPr>
        <w:tab/>
        <w:t>3.1.1. Основной постулат химической кинетики. Скорость  по реагенту и скорость реакции, связь между ними. Частные порядки реакции и порядок реа</w:t>
      </w:r>
      <w:r w:rsidRPr="00A72F63">
        <w:rPr>
          <w:rFonts w:ascii="Times New Roman" w:hAnsi="Times New Roman" w:cs="Times New Roman"/>
          <w:sz w:val="27"/>
          <w:szCs w:val="27"/>
        </w:rPr>
        <w:t>к</w:t>
      </w:r>
      <w:r w:rsidRPr="00A72F63">
        <w:rPr>
          <w:rFonts w:ascii="Times New Roman" w:hAnsi="Times New Roman" w:cs="Times New Roman"/>
          <w:sz w:val="27"/>
          <w:szCs w:val="27"/>
        </w:rPr>
        <w:t>ции. Запись выражений для скорости по реагенту и скорости реакции  для пр</w:t>
      </w:r>
      <w:r w:rsidRPr="00A72F63">
        <w:rPr>
          <w:rFonts w:ascii="Times New Roman" w:hAnsi="Times New Roman" w:cs="Times New Roman"/>
          <w:sz w:val="27"/>
          <w:szCs w:val="27"/>
        </w:rPr>
        <w:t>о</w:t>
      </w:r>
      <w:r w:rsidRPr="00A72F63">
        <w:rPr>
          <w:rFonts w:ascii="Times New Roman" w:hAnsi="Times New Roman" w:cs="Times New Roman"/>
          <w:sz w:val="27"/>
          <w:szCs w:val="27"/>
        </w:rPr>
        <w:t>стых гомогенных реакций различных порядков.</w:t>
      </w:r>
    </w:p>
    <w:p w:rsidR="00573EFD" w:rsidRPr="00A72F63" w:rsidRDefault="00573EFD" w:rsidP="00A72F6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72F63">
        <w:rPr>
          <w:rFonts w:ascii="Times New Roman" w:hAnsi="Times New Roman" w:cs="Times New Roman"/>
          <w:sz w:val="27"/>
          <w:szCs w:val="27"/>
        </w:rPr>
        <w:tab/>
        <w:t>3.1.2. Расчеты по кинетическим уравнениям простых необратимых реа</w:t>
      </w:r>
      <w:r w:rsidRPr="00A72F63">
        <w:rPr>
          <w:rFonts w:ascii="Times New Roman" w:hAnsi="Times New Roman" w:cs="Times New Roman"/>
          <w:sz w:val="27"/>
          <w:szCs w:val="27"/>
        </w:rPr>
        <w:t>к</w:t>
      </w:r>
      <w:r w:rsidRPr="00A72F63">
        <w:rPr>
          <w:rFonts w:ascii="Times New Roman" w:hAnsi="Times New Roman" w:cs="Times New Roman"/>
          <w:sz w:val="27"/>
          <w:szCs w:val="27"/>
        </w:rPr>
        <w:t>ций различных порядков. Период полупревращения.</w:t>
      </w:r>
    </w:p>
    <w:p w:rsidR="00573EFD" w:rsidRPr="00A72F63" w:rsidRDefault="00573EFD" w:rsidP="00A72F63">
      <w:pPr>
        <w:pStyle w:val="ac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A72F63">
        <w:rPr>
          <w:rFonts w:ascii="Times New Roman" w:hAnsi="Times New Roman" w:cs="Times New Roman"/>
          <w:sz w:val="27"/>
          <w:szCs w:val="27"/>
        </w:rPr>
        <w:tab/>
        <w:t>3.1.3. Определение порядка реакции различными методами.</w:t>
      </w:r>
    </w:p>
    <w:p w:rsidR="00573EFD" w:rsidRPr="00C3310F" w:rsidRDefault="00573EFD" w:rsidP="00A72F63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3B4404">
        <w:rPr>
          <w:rFonts w:ascii="Times New Roman" w:hAnsi="Times New Roman" w:cs="Times New Roman"/>
          <w:sz w:val="27"/>
          <w:szCs w:val="27"/>
        </w:rPr>
        <w:t>3.2.</w:t>
      </w:r>
      <w:r w:rsidRPr="00C3310F">
        <w:rPr>
          <w:rFonts w:ascii="Times New Roman" w:hAnsi="Times New Roman" w:cs="Times New Roman"/>
          <w:i/>
          <w:sz w:val="27"/>
          <w:szCs w:val="27"/>
        </w:rPr>
        <w:t xml:space="preserve"> Зависимость скорости реакции от температуры</w:t>
      </w:r>
    </w:p>
    <w:p w:rsidR="00573EFD" w:rsidRPr="00F30613" w:rsidRDefault="00573EFD" w:rsidP="00A72F63">
      <w:pPr>
        <w:pStyle w:val="ac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C3310F">
        <w:rPr>
          <w:rFonts w:ascii="Times New Roman" w:hAnsi="Times New Roman" w:cs="Times New Roman"/>
          <w:sz w:val="27"/>
          <w:szCs w:val="27"/>
        </w:rPr>
        <w:tab/>
        <w:t>3.2.1. Зависимость скорости и константы скорости реакции от температ</w:t>
      </w:r>
      <w:r w:rsidRPr="00C3310F">
        <w:rPr>
          <w:rFonts w:ascii="Times New Roman" w:hAnsi="Times New Roman" w:cs="Times New Roman"/>
          <w:sz w:val="27"/>
          <w:szCs w:val="27"/>
        </w:rPr>
        <w:t>у</w:t>
      </w:r>
      <w:r w:rsidRPr="00C3310F">
        <w:rPr>
          <w:rFonts w:ascii="Times New Roman" w:hAnsi="Times New Roman" w:cs="Times New Roman"/>
          <w:sz w:val="27"/>
          <w:szCs w:val="27"/>
        </w:rPr>
        <w:t xml:space="preserve">ры. Правило Вант-Гоффа. Вычисление константы скорости и энергии активации </w:t>
      </w:r>
      <w:r w:rsidRPr="00F30613">
        <w:rPr>
          <w:rFonts w:ascii="Times New Roman" w:hAnsi="Times New Roman" w:cs="Times New Roman"/>
          <w:sz w:val="27"/>
          <w:szCs w:val="27"/>
        </w:rPr>
        <w:t>по уравнению Аррениуса.</w:t>
      </w:r>
    </w:p>
    <w:p w:rsidR="00573EFD" w:rsidRPr="00C3310F" w:rsidRDefault="00573EFD" w:rsidP="00573EF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310F">
        <w:rPr>
          <w:rFonts w:ascii="Times New Roman" w:hAnsi="Times New Roman" w:cs="Times New Roman"/>
          <w:sz w:val="28"/>
          <w:szCs w:val="28"/>
        </w:rPr>
        <w:tab/>
        <w:t xml:space="preserve">3.3. </w:t>
      </w:r>
      <w:r w:rsidRPr="00C3310F">
        <w:rPr>
          <w:rFonts w:ascii="Times New Roman" w:hAnsi="Times New Roman" w:cs="Times New Roman"/>
          <w:i/>
          <w:sz w:val="28"/>
          <w:szCs w:val="28"/>
        </w:rPr>
        <w:t>Кинетика сложных реакций</w:t>
      </w:r>
    </w:p>
    <w:p w:rsidR="00573EFD" w:rsidRPr="00C3310F" w:rsidRDefault="00573EFD" w:rsidP="00573E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310F">
        <w:rPr>
          <w:rFonts w:ascii="Times New Roman" w:hAnsi="Times New Roman" w:cs="Times New Roman"/>
          <w:sz w:val="28"/>
          <w:szCs w:val="28"/>
        </w:rPr>
        <w:t>3.3.1. Принцип независимого протекания элементарных стадий  сло</w:t>
      </w:r>
      <w:r w:rsidRPr="00C3310F">
        <w:rPr>
          <w:rFonts w:ascii="Times New Roman" w:hAnsi="Times New Roman" w:cs="Times New Roman"/>
          <w:sz w:val="28"/>
          <w:szCs w:val="28"/>
        </w:rPr>
        <w:t>ж</w:t>
      </w:r>
      <w:r w:rsidRPr="00C3310F">
        <w:rPr>
          <w:rFonts w:ascii="Times New Roman" w:hAnsi="Times New Roman" w:cs="Times New Roman"/>
          <w:sz w:val="28"/>
          <w:szCs w:val="28"/>
        </w:rPr>
        <w:t>ных реакций. Запись выражений для суммарного изменения концентрации вещества, участвующего в отдельных стадиях сложной реакции.</w:t>
      </w:r>
    </w:p>
    <w:p w:rsidR="00573EFD" w:rsidRPr="00C3310F" w:rsidRDefault="00573EFD" w:rsidP="00CF44A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10F">
        <w:rPr>
          <w:rFonts w:ascii="Times New Roman" w:hAnsi="Times New Roman" w:cs="Times New Roman"/>
          <w:sz w:val="28"/>
          <w:szCs w:val="28"/>
        </w:rPr>
        <w:tab/>
        <w:t>3.3.2. Расчеты по кинетическому уравнению для параллельных реа</w:t>
      </w:r>
      <w:r w:rsidRPr="00C3310F">
        <w:rPr>
          <w:rFonts w:ascii="Times New Roman" w:hAnsi="Times New Roman" w:cs="Times New Roman"/>
          <w:sz w:val="28"/>
          <w:szCs w:val="28"/>
        </w:rPr>
        <w:t>к</w:t>
      </w:r>
      <w:r w:rsidRPr="00C3310F">
        <w:rPr>
          <w:rFonts w:ascii="Times New Roman" w:hAnsi="Times New Roman" w:cs="Times New Roman"/>
          <w:sz w:val="28"/>
          <w:szCs w:val="28"/>
        </w:rPr>
        <w:t>ций.</w:t>
      </w:r>
    </w:p>
    <w:p w:rsidR="00573EFD" w:rsidRPr="000A03C2" w:rsidRDefault="00573EFD" w:rsidP="00573EFD">
      <w:pPr>
        <w:pStyle w:val="ac"/>
        <w:jc w:val="center"/>
        <w:rPr>
          <w:rFonts w:ascii="Times New Roman" w:hAnsi="Times New Roman" w:cs="Times New Roman"/>
          <w:i/>
          <w:sz w:val="27"/>
          <w:szCs w:val="27"/>
        </w:rPr>
      </w:pPr>
      <w:r w:rsidRPr="000A03C2">
        <w:rPr>
          <w:rFonts w:ascii="Times New Roman" w:hAnsi="Times New Roman" w:cs="Times New Roman"/>
          <w:i/>
          <w:sz w:val="27"/>
          <w:szCs w:val="27"/>
        </w:rPr>
        <w:t>Краткое описание инновационных подходов</w:t>
      </w:r>
      <w:r w:rsidR="00A72F63" w:rsidRPr="000A03C2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Pr="000A03C2">
        <w:rPr>
          <w:rFonts w:ascii="Times New Roman" w:hAnsi="Times New Roman" w:cs="Times New Roman"/>
          <w:i/>
          <w:sz w:val="27"/>
          <w:szCs w:val="27"/>
        </w:rPr>
        <w:t>к преподаванию дисциплины</w:t>
      </w:r>
    </w:p>
    <w:p w:rsidR="00C3310F" w:rsidRPr="00587158" w:rsidRDefault="00AB4780" w:rsidP="00C3310F">
      <w:pPr>
        <w:spacing w:after="0" w:line="240" w:lineRule="auto"/>
        <w:ind w:firstLine="340"/>
        <w:jc w:val="both"/>
        <w:rPr>
          <w:rFonts w:ascii="Times New Roman" w:hAnsi="Times New Roman" w:cs="Times New Roman"/>
          <w:spacing w:val="-4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</w:t>
      </w:r>
      <w:r w:rsidR="00C3310F" w:rsidRPr="00B375D1">
        <w:rPr>
          <w:rFonts w:ascii="Times New Roman" w:hAnsi="Times New Roman" w:cs="Times New Roman"/>
          <w:sz w:val="27"/>
          <w:szCs w:val="27"/>
        </w:rPr>
        <w:t>При</w:t>
      </w:r>
      <w:r w:rsidR="00C3310F">
        <w:rPr>
          <w:rFonts w:ascii="Times New Roman" w:hAnsi="Times New Roman" w:cs="Times New Roman"/>
          <w:sz w:val="27"/>
          <w:szCs w:val="27"/>
        </w:rPr>
        <w:t xml:space="preserve"> организации учебного процесса </w:t>
      </w:r>
      <w:r w:rsidR="00C3310F" w:rsidRPr="00B375D1">
        <w:rPr>
          <w:rFonts w:ascii="Times New Roman" w:hAnsi="Times New Roman" w:cs="Times New Roman"/>
          <w:sz w:val="27"/>
          <w:szCs w:val="27"/>
        </w:rPr>
        <w:t xml:space="preserve">по дисциплине рекомендуется </w:t>
      </w:r>
      <w:r w:rsidR="00C3310F">
        <w:rPr>
          <w:rFonts w:ascii="Times New Roman" w:hAnsi="Times New Roman" w:cs="Times New Roman"/>
          <w:sz w:val="27"/>
          <w:szCs w:val="27"/>
        </w:rPr>
        <w:t>пр</w:t>
      </w:r>
      <w:r w:rsidR="00C3310F">
        <w:rPr>
          <w:rFonts w:ascii="Times New Roman" w:hAnsi="Times New Roman" w:cs="Times New Roman"/>
          <w:sz w:val="27"/>
          <w:szCs w:val="27"/>
        </w:rPr>
        <w:t>и</w:t>
      </w:r>
      <w:r w:rsidR="00C3310F">
        <w:rPr>
          <w:rFonts w:ascii="Times New Roman" w:hAnsi="Times New Roman" w:cs="Times New Roman"/>
          <w:sz w:val="27"/>
          <w:szCs w:val="27"/>
        </w:rPr>
        <w:t>менять</w:t>
      </w:r>
      <w:r w:rsidR="00C3310F" w:rsidRPr="00C50A08">
        <w:rPr>
          <w:rFonts w:ascii="Times New Roman" w:hAnsi="Times New Roman"/>
          <w:sz w:val="27"/>
          <w:szCs w:val="27"/>
        </w:rPr>
        <w:t xml:space="preserve"> </w:t>
      </w:r>
      <w:r w:rsidR="00C3310F">
        <w:rPr>
          <w:rFonts w:ascii="Times New Roman" w:hAnsi="Times New Roman"/>
          <w:sz w:val="27"/>
          <w:szCs w:val="27"/>
        </w:rPr>
        <w:t xml:space="preserve">различные доступные информационные методики, в том числе, </w:t>
      </w:r>
      <w:r w:rsidR="00C3310F" w:rsidRPr="00C50A08">
        <w:rPr>
          <w:rFonts w:ascii="Times New Roman" w:hAnsi="Times New Roman"/>
          <w:sz w:val="27"/>
          <w:szCs w:val="27"/>
        </w:rPr>
        <w:t>прогре</w:t>
      </w:r>
      <w:r w:rsidR="00C3310F" w:rsidRPr="00C50A08">
        <w:rPr>
          <w:rFonts w:ascii="Times New Roman" w:hAnsi="Times New Roman"/>
          <w:sz w:val="27"/>
          <w:szCs w:val="27"/>
        </w:rPr>
        <w:t>с</w:t>
      </w:r>
      <w:r w:rsidR="00C3310F" w:rsidRPr="00C50A08">
        <w:rPr>
          <w:rFonts w:ascii="Times New Roman" w:hAnsi="Times New Roman"/>
          <w:sz w:val="27"/>
          <w:szCs w:val="27"/>
        </w:rPr>
        <w:t>сивны</w:t>
      </w:r>
      <w:r w:rsidR="00C3310F">
        <w:rPr>
          <w:rFonts w:ascii="Times New Roman" w:hAnsi="Times New Roman"/>
          <w:sz w:val="27"/>
          <w:szCs w:val="27"/>
        </w:rPr>
        <w:t>е</w:t>
      </w:r>
      <w:r w:rsidR="00C3310F" w:rsidRPr="00C50A08">
        <w:rPr>
          <w:rFonts w:ascii="Times New Roman" w:hAnsi="Times New Roman"/>
          <w:sz w:val="27"/>
          <w:szCs w:val="27"/>
        </w:rPr>
        <w:t xml:space="preserve"> методик</w:t>
      </w:r>
      <w:r w:rsidR="00C3310F">
        <w:rPr>
          <w:rFonts w:ascii="Times New Roman" w:hAnsi="Times New Roman"/>
          <w:sz w:val="27"/>
          <w:szCs w:val="27"/>
        </w:rPr>
        <w:t>и</w:t>
      </w:r>
      <w:r w:rsidR="00C3310F" w:rsidRPr="00C50A08">
        <w:rPr>
          <w:rFonts w:ascii="Times New Roman" w:hAnsi="Times New Roman"/>
          <w:sz w:val="27"/>
          <w:szCs w:val="27"/>
        </w:rPr>
        <w:t xml:space="preserve"> обработки экспериментальных результатов</w:t>
      </w:r>
      <w:r w:rsidR="00C3310F">
        <w:rPr>
          <w:rFonts w:ascii="Times New Roman" w:hAnsi="Times New Roman"/>
          <w:sz w:val="27"/>
          <w:szCs w:val="27"/>
        </w:rPr>
        <w:t xml:space="preserve">, полученных при выполнении лабораторного практикума. В частности, можно использовать </w:t>
      </w:r>
      <w:r w:rsidR="00C3310F" w:rsidRPr="00C50A08">
        <w:rPr>
          <w:rFonts w:ascii="Times New Roman" w:hAnsi="Times New Roman"/>
          <w:sz w:val="27"/>
          <w:szCs w:val="27"/>
        </w:rPr>
        <w:t>пр</w:t>
      </w:r>
      <w:r w:rsidR="00C3310F" w:rsidRPr="00C50A08">
        <w:rPr>
          <w:rFonts w:ascii="Times New Roman" w:hAnsi="Times New Roman"/>
          <w:sz w:val="27"/>
          <w:szCs w:val="27"/>
        </w:rPr>
        <w:t>и</w:t>
      </w:r>
      <w:r w:rsidR="00C3310F" w:rsidRPr="00C50A08">
        <w:rPr>
          <w:rFonts w:ascii="Times New Roman" w:hAnsi="Times New Roman"/>
          <w:sz w:val="27"/>
          <w:szCs w:val="27"/>
        </w:rPr>
        <w:t>кладное программное обеспечение (ПО) «Практикум по физической химии»</w:t>
      </w:r>
      <w:r w:rsidR="00C3310F">
        <w:rPr>
          <w:rFonts w:ascii="Times New Roman" w:hAnsi="Times New Roman"/>
          <w:sz w:val="27"/>
          <w:szCs w:val="27"/>
        </w:rPr>
        <w:t xml:space="preserve">,  </w:t>
      </w:r>
      <w:r w:rsidR="00C3310F">
        <w:rPr>
          <w:rFonts w:ascii="Times New Roman" w:hAnsi="Times New Roman"/>
          <w:sz w:val="27"/>
          <w:szCs w:val="27"/>
        </w:rPr>
        <w:lastRenderedPageBreak/>
        <w:t xml:space="preserve">которое реализуется с </w:t>
      </w:r>
      <w:r w:rsidR="00C3310F" w:rsidRPr="00C50A08">
        <w:rPr>
          <w:rFonts w:ascii="Times New Roman" w:hAnsi="Times New Roman"/>
          <w:sz w:val="27"/>
          <w:szCs w:val="27"/>
        </w:rPr>
        <w:t>использованием электронных таблиц Microsoft Excel в виде одной книги и позволяет студентам проводить все необходимые виды о</w:t>
      </w:r>
      <w:r w:rsidR="00C3310F" w:rsidRPr="00C50A08">
        <w:rPr>
          <w:rFonts w:ascii="Times New Roman" w:hAnsi="Times New Roman"/>
          <w:sz w:val="27"/>
          <w:szCs w:val="27"/>
        </w:rPr>
        <w:t>б</w:t>
      </w:r>
      <w:r w:rsidR="00C3310F" w:rsidRPr="00C50A08">
        <w:rPr>
          <w:rFonts w:ascii="Times New Roman" w:hAnsi="Times New Roman"/>
          <w:sz w:val="27"/>
          <w:szCs w:val="27"/>
        </w:rPr>
        <w:t>работки результатов лабораторных работ</w:t>
      </w:r>
      <w:r w:rsidR="00C3310F">
        <w:rPr>
          <w:rFonts w:ascii="Times New Roman" w:hAnsi="Times New Roman"/>
          <w:sz w:val="27"/>
          <w:szCs w:val="27"/>
        </w:rPr>
        <w:t>.  В</w:t>
      </w:r>
      <w:r w:rsidR="00C3310F" w:rsidRPr="00587158">
        <w:rPr>
          <w:rFonts w:ascii="Times New Roman" w:hAnsi="Times New Roman"/>
          <w:sz w:val="27"/>
          <w:szCs w:val="27"/>
        </w:rPr>
        <w:t xml:space="preserve"> электронных таблицах имеется возможность непосредственного обращения к доступным базам данных (БД) </w:t>
      </w:r>
      <w:r>
        <w:rPr>
          <w:rFonts w:ascii="Times New Roman" w:hAnsi="Times New Roman"/>
          <w:sz w:val="27"/>
          <w:szCs w:val="27"/>
        </w:rPr>
        <w:t xml:space="preserve">с </w:t>
      </w:r>
      <w:r w:rsidR="00C3310F" w:rsidRPr="00587158">
        <w:rPr>
          <w:rFonts w:ascii="Times New Roman" w:hAnsi="Times New Roman"/>
          <w:sz w:val="27"/>
          <w:szCs w:val="27"/>
        </w:rPr>
        <w:t>выборк</w:t>
      </w:r>
      <w:r>
        <w:rPr>
          <w:rFonts w:ascii="Times New Roman" w:hAnsi="Times New Roman"/>
          <w:sz w:val="27"/>
          <w:szCs w:val="27"/>
        </w:rPr>
        <w:t>ой</w:t>
      </w:r>
      <w:r w:rsidR="00C3310F" w:rsidRPr="00587158">
        <w:rPr>
          <w:rFonts w:ascii="Times New Roman" w:hAnsi="Times New Roman"/>
          <w:sz w:val="27"/>
          <w:szCs w:val="27"/>
        </w:rPr>
        <w:t xml:space="preserve"> необходимой информации.</w:t>
      </w:r>
      <w:r w:rsidR="00C3310F">
        <w:rPr>
          <w:rFonts w:ascii="Times New Roman" w:hAnsi="Times New Roman"/>
          <w:sz w:val="27"/>
          <w:szCs w:val="27"/>
        </w:rPr>
        <w:t xml:space="preserve">  Связь со специальной </w:t>
      </w:r>
      <w:r w:rsidR="00C3310F" w:rsidRPr="00587158">
        <w:rPr>
          <w:rFonts w:ascii="Times New Roman" w:hAnsi="Times New Roman"/>
          <w:sz w:val="27"/>
          <w:szCs w:val="27"/>
        </w:rPr>
        <w:t>баз</w:t>
      </w:r>
      <w:r w:rsidR="00C3310F">
        <w:rPr>
          <w:rFonts w:ascii="Times New Roman" w:hAnsi="Times New Roman"/>
          <w:sz w:val="27"/>
          <w:szCs w:val="27"/>
        </w:rPr>
        <w:t>ой</w:t>
      </w:r>
      <w:r w:rsidR="00C3310F" w:rsidRPr="00587158">
        <w:rPr>
          <w:rFonts w:ascii="Times New Roman" w:hAnsi="Times New Roman"/>
          <w:sz w:val="27"/>
          <w:szCs w:val="27"/>
        </w:rPr>
        <w:t xml:space="preserve"> данных для сбора, накопления и анализа экспериментальных результатов, получаемых ст</w:t>
      </w:r>
      <w:r w:rsidR="00C3310F" w:rsidRPr="00587158">
        <w:rPr>
          <w:rFonts w:ascii="Times New Roman" w:hAnsi="Times New Roman"/>
          <w:sz w:val="27"/>
          <w:szCs w:val="27"/>
        </w:rPr>
        <w:t>у</w:t>
      </w:r>
      <w:r w:rsidR="00C3310F" w:rsidRPr="00587158">
        <w:rPr>
          <w:rFonts w:ascii="Times New Roman" w:hAnsi="Times New Roman"/>
          <w:sz w:val="27"/>
          <w:szCs w:val="27"/>
        </w:rPr>
        <w:t>дентами во время прохождения практикумов, реализуется с помощью DAO Object Library и VBA непосредственно из электронных таблиц Excel. При разр</w:t>
      </w:r>
      <w:r w:rsidR="00C3310F" w:rsidRPr="00587158">
        <w:rPr>
          <w:rFonts w:ascii="Times New Roman" w:hAnsi="Times New Roman"/>
          <w:sz w:val="27"/>
          <w:szCs w:val="27"/>
        </w:rPr>
        <w:t>а</w:t>
      </w:r>
      <w:r w:rsidR="00C3310F" w:rsidRPr="00587158">
        <w:rPr>
          <w:rFonts w:ascii="Times New Roman" w:hAnsi="Times New Roman"/>
          <w:sz w:val="27"/>
          <w:szCs w:val="27"/>
        </w:rPr>
        <w:t>ботке БД были учтены вопросы устранения дублирования информации при хр</w:t>
      </w:r>
      <w:r w:rsidR="00C3310F" w:rsidRPr="00587158">
        <w:rPr>
          <w:rFonts w:ascii="Times New Roman" w:hAnsi="Times New Roman"/>
          <w:sz w:val="27"/>
          <w:szCs w:val="27"/>
        </w:rPr>
        <w:t>а</w:t>
      </w:r>
      <w:r w:rsidR="00C3310F" w:rsidRPr="00587158">
        <w:rPr>
          <w:rFonts w:ascii="Times New Roman" w:hAnsi="Times New Roman"/>
          <w:sz w:val="27"/>
          <w:szCs w:val="27"/>
        </w:rPr>
        <w:t>нении, обеспечен</w:t>
      </w:r>
      <w:r>
        <w:rPr>
          <w:rFonts w:ascii="Times New Roman" w:hAnsi="Times New Roman"/>
          <w:sz w:val="27"/>
          <w:szCs w:val="27"/>
        </w:rPr>
        <w:t>ы</w:t>
      </w:r>
      <w:r w:rsidR="00C3310F" w:rsidRPr="00587158">
        <w:rPr>
          <w:rFonts w:ascii="Times New Roman" w:hAnsi="Times New Roman"/>
          <w:sz w:val="27"/>
          <w:szCs w:val="27"/>
        </w:rPr>
        <w:t xml:space="preserve"> быстр</w:t>
      </w:r>
      <w:r>
        <w:rPr>
          <w:rFonts w:ascii="Times New Roman" w:hAnsi="Times New Roman"/>
          <w:sz w:val="27"/>
          <w:szCs w:val="27"/>
        </w:rPr>
        <w:t xml:space="preserve">ый </w:t>
      </w:r>
      <w:r w:rsidR="00C3310F" w:rsidRPr="00587158">
        <w:rPr>
          <w:rFonts w:ascii="Times New Roman" w:hAnsi="Times New Roman"/>
          <w:sz w:val="27"/>
          <w:szCs w:val="27"/>
        </w:rPr>
        <w:t>доступ</w:t>
      </w:r>
      <w:r>
        <w:rPr>
          <w:rFonts w:ascii="Times New Roman" w:hAnsi="Times New Roman"/>
          <w:sz w:val="27"/>
          <w:szCs w:val="27"/>
        </w:rPr>
        <w:t xml:space="preserve"> </w:t>
      </w:r>
      <w:r w:rsidR="00C3310F" w:rsidRPr="00587158">
        <w:rPr>
          <w:rFonts w:ascii="Times New Roman" w:hAnsi="Times New Roman"/>
          <w:sz w:val="27"/>
          <w:szCs w:val="27"/>
        </w:rPr>
        <w:t>к данным, целостност</w:t>
      </w:r>
      <w:r>
        <w:rPr>
          <w:rFonts w:ascii="Times New Roman" w:hAnsi="Times New Roman"/>
          <w:sz w:val="27"/>
          <w:szCs w:val="27"/>
        </w:rPr>
        <w:t>ь</w:t>
      </w:r>
      <w:r w:rsidR="00C3310F" w:rsidRPr="00587158">
        <w:rPr>
          <w:rFonts w:ascii="Times New Roman" w:hAnsi="Times New Roman"/>
          <w:sz w:val="27"/>
          <w:szCs w:val="27"/>
        </w:rPr>
        <w:t xml:space="preserve"> и достоверност</w:t>
      </w:r>
      <w:r>
        <w:rPr>
          <w:rFonts w:ascii="Times New Roman" w:hAnsi="Times New Roman"/>
          <w:sz w:val="27"/>
          <w:szCs w:val="27"/>
        </w:rPr>
        <w:t>ь</w:t>
      </w:r>
      <w:r w:rsidR="00C3310F" w:rsidRPr="00587158">
        <w:rPr>
          <w:rFonts w:ascii="Times New Roman" w:hAnsi="Times New Roman"/>
          <w:sz w:val="27"/>
          <w:szCs w:val="27"/>
        </w:rPr>
        <w:t xml:space="preserve"> и</w:t>
      </w:r>
      <w:r w:rsidR="00C3310F" w:rsidRPr="00587158">
        <w:rPr>
          <w:rFonts w:ascii="Times New Roman" w:hAnsi="Times New Roman"/>
          <w:sz w:val="27"/>
          <w:szCs w:val="27"/>
        </w:rPr>
        <w:t>н</w:t>
      </w:r>
      <w:r w:rsidR="00C3310F" w:rsidRPr="00587158">
        <w:rPr>
          <w:rFonts w:ascii="Times New Roman" w:hAnsi="Times New Roman"/>
          <w:sz w:val="27"/>
          <w:szCs w:val="27"/>
        </w:rPr>
        <w:t>формации и простот</w:t>
      </w:r>
      <w:r>
        <w:rPr>
          <w:rFonts w:ascii="Times New Roman" w:hAnsi="Times New Roman"/>
          <w:sz w:val="27"/>
          <w:szCs w:val="27"/>
        </w:rPr>
        <w:t>а</w:t>
      </w:r>
      <w:r w:rsidR="00C3310F" w:rsidRPr="00587158">
        <w:rPr>
          <w:rFonts w:ascii="Times New Roman" w:hAnsi="Times New Roman"/>
          <w:sz w:val="27"/>
          <w:szCs w:val="27"/>
        </w:rPr>
        <w:t xml:space="preserve"> работы с ней.</w:t>
      </w:r>
      <w:r w:rsidR="00C3310F">
        <w:rPr>
          <w:rFonts w:ascii="Times New Roman" w:hAnsi="Times New Roman"/>
          <w:sz w:val="27"/>
          <w:szCs w:val="27"/>
        </w:rPr>
        <w:t xml:space="preserve"> </w:t>
      </w:r>
      <w:r w:rsidR="00C3310F" w:rsidRPr="00587158">
        <w:rPr>
          <w:rFonts w:ascii="Times New Roman" w:hAnsi="Times New Roman"/>
          <w:sz w:val="27"/>
          <w:szCs w:val="27"/>
        </w:rPr>
        <w:t xml:space="preserve">Сохранение результатов в </w:t>
      </w:r>
      <w:r w:rsidR="00C3310F">
        <w:rPr>
          <w:rFonts w:ascii="Times New Roman" w:hAnsi="Times New Roman"/>
          <w:sz w:val="27"/>
          <w:szCs w:val="27"/>
        </w:rPr>
        <w:t>БЗ</w:t>
      </w:r>
      <w:r w:rsidR="00C3310F" w:rsidRPr="00587158">
        <w:rPr>
          <w:rFonts w:ascii="Times New Roman" w:hAnsi="Times New Roman"/>
          <w:sz w:val="27"/>
          <w:szCs w:val="27"/>
        </w:rPr>
        <w:t xml:space="preserve"> предоставляет преподавателям и студентам дополнительные возможности работы с данными – от оперативного извлечения ранее полученных экспериментальных результатов до мониторинга выполнения практикума со стороны преподавателей, лектора, заведующего кафедрой</w:t>
      </w:r>
      <w:r w:rsidR="00C3310F">
        <w:rPr>
          <w:rFonts w:ascii="Times New Roman" w:hAnsi="Times New Roman"/>
          <w:sz w:val="27"/>
          <w:szCs w:val="27"/>
        </w:rPr>
        <w:t>.</w:t>
      </w:r>
    </w:p>
    <w:p w:rsidR="00C3310F" w:rsidRDefault="00C3310F" w:rsidP="00B375D1">
      <w:pPr>
        <w:pStyle w:val="a3"/>
        <w:ind w:firstLine="708"/>
        <w:jc w:val="both"/>
        <w:rPr>
          <w:b w:val="0"/>
          <w:spacing w:val="-4"/>
          <w:sz w:val="27"/>
          <w:szCs w:val="27"/>
        </w:rPr>
      </w:pPr>
      <w:r>
        <w:rPr>
          <w:b w:val="0"/>
          <w:spacing w:val="-4"/>
          <w:sz w:val="27"/>
          <w:szCs w:val="27"/>
        </w:rPr>
        <w:t xml:space="preserve">Одна из эффективных и привлекательных для студентов образовательных технологий – </w:t>
      </w:r>
      <w:r w:rsidRPr="00F30613">
        <w:rPr>
          <w:b w:val="0"/>
          <w:i/>
          <w:spacing w:val="-4"/>
          <w:sz w:val="27"/>
          <w:szCs w:val="27"/>
        </w:rPr>
        <w:t>система дистанционного обучения</w:t>
      </w:r>
      <w:r>
        <w:rPr>
          <w:b w:val="0"/>
          <w:spacing w:val="-4"/>
          <w:sz w:val="27"/>
          <w:szCs w:val="27"/>
        </w:rPr>
        <w:t>, которая может с успехом прим</w:t>
      </w:r>
      <w:r>
        <w:rPr>
          <w:b w:val="0"/>
          <w:spacing w:val="-4"/>
          <w:sz w:val="27"/>
          <w:szCs w:val="27"/>
        </w:rPr>
        <w:t>е</w:t>
      </w:r>
      <w:r>
        <w:rPr>
          <w:b w:val="0"/>
          <w:spacing w:val="-4"/>
          <w:sz w:val="27"/>
          <w:szCs w:val="27"/>
        </w:rPr>
        <w:t>няться для текущего и итогового контроля знаний студентов, и дли самоконтроля самостоятельной работы.</w:t>
      </w:r>
    </w:p>
    <w:p w:rsidR="00B375D1" w:rsidRPr="00B375D1" w:rsidRDefault="00B375D1" w:rsidP="00B375D1">
      <w:pPr>
        <w:pStyle w:val="a3"/>
        <w:ind w:firstLine="708"/>
        <w:jc w:val="both"/>
        <w:rPr>
          <w:b w:val="0"/>
          <w:spacing w:val="-4"/>
          <w:sz w:val="27"/>
          <w:szCs w:val="27"/>
        </w:rPr>
      </w:pPr>
      <w:r w:rsidRPr="00B375D1">
        <w:rPr>
          <w:b w:val="0"/>
          <w:spacing w:val="-4"/>
          <w:sz w:val="27"/>
          <w:szCs w:val="27"/>
        </w:rPr>
        <w:t>Методик</w:t>
      </w:r>
      <w:r w:rsidR="000A03C2">
        <w:rPr>
          <w:b w:val="0"/>
          <w:spacing w:val="-4"/>
          <w:sz w:val="27"/>
          <w:szCs w:val="27"/>
        </w:rPr>
        <w:t>у</w:t>
      </w:r>
      <w:r w:rsidRPr="00B375D1">
        <w:rPr>
          <w:b w:val="0"/>
          <w:spacing w:val="-4"/>
          <w:sz w:val="27"/>
          <w:szCs w:val="27"/>
        </w:rPr>
        <w:t xml:space="preserve"> формирования итоговой оценки  на экзамене </w:t>
      </w:r>
      <w:r w:rsidR="000A03C2">
        <w:rPr>
          <w:b w:val="0"/>
          <w:spacing w:val="-4"/>
          <w:sz w:val="27"/>
          <w:szCs w:val="27"/>
        </w:rPr>
        <w:t xml:space="preserve">рекомендуется </w:t>
      </w:r>
      <w:r w:rsidRPr="00B375D1">
        <w:rPr>
          <w:b w:val="0"/>
          <w:spacing w:val="-4"/>
          <w:sz w:val="27"/>
          <w:szCs w:val="27"/>
        </w:rPr>
        <w:t>осн</w:t>
      </w:r>
      <w:r w:rsidRPr="00B375D1">
        <w:rPr>
          <w:b w:val="0"/>
          <w:spacing w:val="-4"/>
          <w:sz w:val="27"/>
          <w:szCs w:val="27"/>
        </w:rPr>
        <w:t>о</w:t>
      </w:r>
      <w:r w:rsidR="000A03C2">
        <w:rPr>
          <w:b w:val="0"/>
          <w:spacing w:val="-4"/>
          <w:sz w:val="27"/>
          <w:szCs w:val="27"/>
        </w:rPr>
        <w:t xml:space="preserve">вывать </w:t>
      </w:r>
      <w:r w:rsidRPr="00B375D1">
        <w:rPr>
          <w:b w:val="0"/>
          <w:spacing w:val="-4"/>
          <w:sz w:val="27"/>
          <w:szCs w:val="27"/>
        </w:rPr>
        <w:t>на учете уровня усвоения теоретического материала дисциплины (опрос на экзамене),  результатов учебной деятельности студентов  на практических и лаб</w:t>
      </w:r>
      <w:r w:rsidRPr="00B375D1">
        <w:rPr>
          <w:b w:val="0"/>
          <w:spacing w:val="-4"/>
          <w:sz w:val="27"/>
          <w:szCs w:val="27"/>
        </w:rPr>
        <w:t>о</w:t>
      </w:r>
      <w:r w:rsidRPr="00B375D1">
        <w:rPr>
          <w:b w:val="0"/>
          <w:spacing w:val="-4"/>
          <w:sz w:val="27"/>
          <w:szCs w:val="27"/>
        </w:rPr>
        <w:t xml:space="preserve">раторных занятиях, а также результатов оценки  их самостоятельной работы. </w:t>
      </w:r>
    </w:p>
    <w:p w:rsidR="00B375D1" w:rsidRPr="00B375D1" w:rsidRDefault="00B375D1" w:rsidP="00B375D1">
      <w:pPr>
        <w:pStyle w:val="a3"/>
        <w:ind w:firstLine="708"/>
        <w:jc w:val="both"/>
        <w:rPr>
          <w:b w:val="0"/>
          <w:spacing w:val="-4"/>
          <w:sz w:val="27"/>
          <w:szCs w:val="27"/>
        </w:rPr>
      </w:pPr>
      <w:r w:rsidRPr="00B375D1">
        <w:rPr>
          <w:b w:val="0"/>
          <w:spacing w:val="-4"/>
          <w:sz w:val="27"/>
          <w:szCs w:val="27"/>
        </w:rPr>
        <w:t>При формировании итоговой оценки, так же как и при проведении учебны</w:t>
      </w:r>
      <w:r w:rsidR="00CF44AB">
        <w:rPr>
          <w:b w:val="0"/>
          <w:spacing w:val="-4"/>
          <w:sz w:val="27"/>
          <w:szCs w:val="27"/>
        </w:rPr>
        <w:t>х занятий, следует придерживаться</w:t>
      </w:r>
      <w:r w:rsidRPr="00B375D1">
        <w:rPr>
          <w:b w:val="0"/>
          <w:spacing w:val="-4"/>
          <w:sz w:val="27"/>
          <w:szCs w:val="27"/>
        </w:rPr>
        <w:t xml:space="preserve"> принцип</w:t>
      </w:r>
      <w:r w:rsidR="00CF44AB">
        <w:rPr>
          <w:b w:val="0"/>
          <w:spacing w:val="-4"/>
          <w:sz w:val="27"/>
          <w:szCs w:val="27"/>
        </w:rPr>
        <w:t>а</w:t>
      </w:r>
      <w:r w:rsidRPr="00B375D1">
        <w:rPr>
          <w:b w:val="0"/>
          <w:spacing w:val="-4"/>
          <w:sz w:val="27"/>
          <w:szCs w:val="27"/>
        </w:rPr>
        <w:t xml:space="preserve"> дифференциации учебного материала и принцип</w:t>
      </w:r>
      <w:r w:rsidR="00CF44AB">
        <w:rPr>
          <w:b w:val="0"/>
          <w:spacing w:val="-4"/>
          <w:sz w:val="27"/>
          <w:szCs w:val="27"/>
        </w:rPr>
        <w:t>а</w:t>
      </w:r>
      <w:r w:rsidRPr="00B375D1">
        <w:rPr>
          <w:b w:val="0"/>
          <w:spacing w:val="-4"/>
          <w:sz w:val="27"/>
          <w:szCs w:val="27"/>
        </w:rPr>
        <w:t xml:space="preserve"> индивидуализации, учитыва</w:t>
      </w:r>
      <w:r w:rsidR="00CF44AB">
        <w:rPr>
          <w:b w:val="0"/>
          <w:spacing w:val="-4"/>
          <w:sz w:val="27"/>
          <w:szCs w:val="27"/>
        </w:rPr>
        <w:t>ть</w:t>
      </w:r>
      <w:r w:rsidRPr="00B375D1">
        <w:rPr>
          <w:b w:val="0"/>
          <w:spacing w:val="-4"/>
          <w:sz w:val="27"/>
          <w:szCs w:val="27"/>
        </w:rPr>
        <w:t xml:space="preserve"> потенциальные способности и уровень начальной подготовки обучающихся.</w:t>
      </w:r>
    </w:p>
    <w:p w:rsidR="00B375D1" w:rsidRPr="00B375D1" w:rsidRDefault="00B375D1" w:rsidP="00B375D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375D1">
        <w:rPr>
          <w:rFonts w:ascii="Times New Roman" w:hAnsi="Times New Roman" w:cs="Times New Roman"/>
          <w:spacing w:val="-4"/>
          <w:sz w:val="27"/>
          <w:szCs w:val="27"/>
        </w:rPr>
        <w:tab/>
        <w:t>Для контроля самостоятельной работы и проведения текущей и итоговой а</w:t>
      </w:r>
      <w:r w:rsidRPr="00B375D1">
        <w:rPr>
          <w:rFonts w:ascii="Times New Roman" w:hAnsi="Times New Roman" w:cs="Times New Roman"/>
          <w:spacing w:val="-4"/>
          <w:sz w:val="27"/>
          <w:szCs w:val="27"/>
        </w:rPr>
        <w:t>т</w:t>
      </w:r>
      <w:r w:rsidRPr="00B375D1">
        <w:rPr>
          <w:rFonts w:ascii="Times New Roman" w:hAnsi="Times New Roman" w:cs="Times New Roman"/>
          <w:spacing w:val="-4"/>
          <w:sz w:val="27"/>
          <w:szCs w:val="27"/>
        </w:rPr>
        <w:t xml:space="preserve">тестации студентов по дисциплине «Физическая химия» </w:t>
      </w:r>
      <w:r w:rsidR="000A03C2">
        <w:rPr>
          <w:rFonts w:ascii="Times New Roman" w:hAnsi="Times New Roman" w:cs="Times New Roman"/>
          <w:spacing w:val="-4"/>
          <w:sz w:val="27"/>
          <w:szCs w:val="27"/>
        </w:rPr>
        <w:t xml:space="preserve">рекомендуется </w:t>
      </w:r>
      <w:r w:rsidRPr="00B375D1">
        <w:rPr>
          <w:rFonts w:ascii="Times New Roman" w:hAnsi="Times New Roman" w:cs="Times New Roman"/>
          <w:spacing w:val="-4"/>
          <w:sz w:val="27"/>
          <w:szCs w:val="27"/>
        </w:rPr>
        <w:t>использ</w:t>
      </w:r>
      <w:r w:rsidR="000A03C2">
        <w:rPr>
          <w:rFonts w:ascii="Times New Roman" w:hAnsi="Times New Roman" w:cs="Times New Roman"/>
          <w:spacing w:val="-4"/>
          <w:sz w:val="27"/>
          <w:szCs w:val="27"/>
        </w:rPr>
        <w:t>о-вать</w:t>
      </w:r>
      <w:r w:rsidRPr="00B375D1">
        <w:rPr>
          <w:rFonts w:ascii="Times New Roman" w:hAnsi="Times New Roman" w:cs="Times New Roman"/>
          <w:spacing w:val="-4"/>
          <w:sz w:val="27"/>
          <w:szCs w:val="27"/>
        </w:rPr>
        <w:t xml:space="preserve"> следующие учебн</w:t>
      </w:r>
      <w:r w:rsidR="000A03C2">
        <w:rPr>
          <w:rFonts w:ascii="Times New Roman" w:hAnsi="Times New Roman" w:cs="Times New Roman"/>
          <w:spacing w:val="-4"/>
          <w:sz w:val="27"/>
          <w:szCs w:val="27"/>
        </w:rPr>
        <w:t>о-методические разработки</w:t>
      </w:r>
      <w:r w:rsidRPr="00B375D1">
        <w:rPr>
          <w:rFonts w:ascii="Times New Roman" w:hAnsi="Times New Roman" w:cs="Times New Roman"/>
          <w:spacing w:val="-4"/>
          <w:sz w:val="27"/>
          <w:szCs w:val="27"/>
        </w:rPr>
        <w:t>:</w:t>
      </w:r>
      <w:r w:rsidRPr="00B375D1">
        <w:rPr>
          <w:rFonts w:ascii="Times New Roman" w:hAnsi="Times New Roman" w:cs="Times New Roman"/>
          <w:sz w:val="27"/>
          <w:szCs w:val="27"/>
        </w:rPr>
        <w:t xml:space="preserve"> задачи, упражнения, вопросы для контроля и самоконтроля самостоятельной учебно-познавательной деятел</w:t>
      </w:r>
      <w:r w:rsidRPr="00B375D1">
        <w:rPr>
          <w:rFonts w:ascii="Times New Roman" w:hAnsi="Times New Roman" w:cs="Times New Roman"/>
          <w:sz w:val="27"/>
          <w:szCs w:val="27"/>
        </w:rPr>
        <w:t>ь</w:t>
      </w:r>
      <w:r w:rsidRPr="00B375D1">
        <w:rPr>
          <w:rFonts w:ascii="Times New Roman" w:hAnsi="Times New Roman" w:cs="Times New Roman"/>
          <w:sz w:val="27"/>
          <w:szCs w:val="27"/>
        </w:rPr>
        <w:t>ности; материалы для самостоятельных и контрольных работ, проводимых на практических занятиях; вопросы и задачи для защиты лабораторных работ; те</w:t>
      </w:r>
      <w:r w:rsidRPr="00B375D1">
        <w:rPr>
          <w:rFonts w:ascii="Times New Roman" w:hAnsi="Times New Roman" w:cs="Times New Roman"/>
          <w:sz w:val="27"/>
          <w:szCs w:val="27"/>
        </w:rPr>
        <w:t>с</w:t>
      </w:r>
      <w:r w:rsidRPr="00B375D1">
        <w:rPr>
          <w:rFonts w:ascii="Times New Roman" w:hAnsi="Times New Roman" w:cs="Times New Roman"/>
          <w:sz w:val="27"/>
          <w:szCs w:val="27"/>
        </w:rPr>
        <w:t xml:space="preserve">товые задания, в том числе внесенные в ЭВМ, </w:t>
      </w:r>
      <w:r w:rsidR="00BA4ACE">
        <w:rPr>
          <w:rFonts w:ascii="Times New Roman" w:hAnsi="Times New Roman" w:cs="Times New Roman"/>
          <w:sz w:val="27"/>
          <w:szCs w:val="27"/>
        </w:rPr>
        <w:t>или работающие в системе ди</w:t>
      </w:r>
      <w:r w:rsidR="00BA4ACE">
        <w:rPr>
          <w:rFonts w:ascii="Times New Roman" w:hAnsi="Times New Roman" w:cs="Times New Roman"/>
          <w:sz w:val="27"/>
          <w:szCs w:val="27"/>
        </w:rPr>
        <w:t>с</w:t>
      </w:r>
      <w:r w:rsidR="00BA4ACE">
        <w:rPr>
          <w:rFonts w:ascii="Times New Roman" w:hAnsi="Times New Roman" w:cs="Times New Roman"/>
          <w:sz w:val="27"/>
          <w:szCs w:val="27"/>
        </w:rPr>
        <w:t xml:space="preserve">танционного обучения; </w:t>
      </w:r>
      <w:r w:rsidRPr="00B375D1">
        <w:rPr>
          <w:rFonts w:ascii="Times New Roman" w:hAnsi="Times New Roman" w:cs="Times New Roman"/>
          <w:sz w:val="27"/>
          <w:szCs w:val="27"/>
        </w:rPr>
        <w:t xml:space="preserve"> вопросы, выносимые на экзамен по дисциплине, и др</w:t>
      </w:r>
      <w:r w:rsidRPr="00B375D1">
        <w:rPr>
          <w:rFonts w:ascii="Times New Roman" w:hAnsi="Times New Roman" w:cs="Times New Roman"/>
          <w:sz w:val="27"/>
          <w:szCs w:val="27"/>
        </w:rPr>
        <w:t>у</w:t>
      </w:r>
      <w:r w:rsidRPr="00B375D1">
        <w:rPr>
          <w:rFonts w:ascii="Times New Roman" w:hAnsi="Times New Roman" w:cs="Times New Roman"/>
          <w:sz w:val="27"/>
          <w:szCs w:val="27"/>
        </w:rPr>
        <w:t xml:space="preserve">гие материалы, </w:t>
      </w:r>
      <w:r w:rsidR="000A03C2">
        <w:rPr>
          <w:rFonts w:ascii="Times New Roman" w:hAnsi="Times New Roman" w:cs="Times New Roman"/>
          <w:sz w:val="27"/>
          <w:szCs w:val="27"/>
        </w:rPr>
        <w:t xml:space="preserve">обеспечивающие </w:t>
      </w:r>
      <w:r w:rsidRPr="00B375D1">
        <w:rPr>
          <w:rFonts w:ascii="Times New Roman" w:hAnsi="Times New Roman" w:cs="Times New Roman"/>
          <w:sz w:val="27"/>
          <w:szCs w:val="27"/>
        </w:rPr>
        <w:t>эффективный и качественный контроль р</w:t>
      </w:r>
      <w:r w:rsidRPr="00B375D1">
        <w:rPr>
          <w:rFonts w:ascii="Times New Roman" w:hAnsi="Times New Roman" w:cs="Times New Roman"/>
          <w:sz w:val="27"/>
          <w:szCs w:val="27"/>
        </w:rPr>
        <w:t>е</w:t>
      </w:r>
      <w:r w:rsidRPr="00B375D1">
        <w:rPr>
          <w:rFonts w:ascii="Times New Roman" w:hAnsi="Times New Roman" w:cs="Times New Roman"/>
          <w:sz w:val="27"/>
          <w:szCs w:val="27"/>
        </w:rPr>
        <w:t xml:space="preserve">зультатов учебной деятельности обучающихся  при прохождении дисциплины «Физическая химия» и выявление соответствия этих результатов требованиям нормативных образовательных документов. </w:t>
      </w:r>
    </w:p>
    <w:p w:rsidR="00B375D1" w:rsidRPr="00C20217" w:rsidRDefault="00B375D1" w:rsidP="00C3310F">
      <w:pPr>
        <w:pStyle w:val="a3"/>
        <w:ind w:firstLine="709"/>
        <w:jc w:val="both"/>
        <w:rPr>
          <w:b w:val="0"/>
          <w:sz w:val="27"/>
          <w:szCs w:val="27"/>
        </w:rPr>
      </w:pPr>
      <w:r w:rsidRPr="00B375D1">
        <w:rPr>
          <w:b w:val="0"/>
          <w:sz w:val="27"/>
          <w:szCs w:val="27"/>
        </w:rPr>
        <w:t xml:space="preserve">Все вышеперечисленные материалы включены в учебно-методическую литературу, рекомендуемую при изучении физической химии.  В  этот  перечень  входят учебные пособия и пособия с грифами  МО Республики  Беларусь  и УМО, тексты лекций, а также учебно-методическая литература для проведения практических и лабораторных занятий. При разработке на кафедре </w:t>
      </w:r>
      <w:r w:rsidR="000A03C2">
        <w:rPr>
          <w:b w:val="0"/>
          <w:sz w:val="27"/>
          <w:szCs w:val="27"/>
        </w:rPr>
        <w:t xml:space="preserve">физической и коллоидной химии БГТУ </w:t>
      </w:r>
      <w:r w:rsidRPr="00B375D1">
        <w:rPr>
          <w:b w:val="0"/>
          <w:sz w:val="27"/>
          <w:szCs w:val="27"/>
        </w:rPr>
        <w:t xml:space="preserve">рекомендуемой учебной </w:t>
      </w:r>
      <w:r w:rsidR="00587158">
        <w:rPr>
          <w:b w:val="0"/>
          <w:sz w:val="27"/>
          <w:szCs w:val="27"/>
        </w:rPr>
        <w:t xml:space="preserve">литературы имелось в виду, что </w:t>
      </w:r>
      <w:r w:rsidRPr="00B375D1">
        <w:rPr>
          <w:b w:val="0"/>
          <w:sz w:val="27"/>
          <w:szCs w:val="27"/>
        </w:rPr>
        <w:t xml:space="preserve">глубокое изучение основ </w:t>
      </w:r>
      <w:r w:rsidR="00587158">
        <w:rPr>
          <w:b w:val="0"/>
          <w:sz w:val="27"/>
          <w:szCs w:val="27"/>
        </w:rPr>
        <w:t xml:space="preserve">физической химии </w:t>
      </w:r>
      <w:r w:rsidRPr="00B375D1">
        <w:rPr>
          <w:b w:val="0"/>
          <w:sz w:val="27"/>
          <w:szCs w:val="27"/>
        </w:rPr>
        <w:t xml:space="preserve">возможно только при условии </w:t>
      </w:r>
      <w:r w:rsidRPr="00B375D1">
        <w:rPr>
          <w:b w:val="0"/>
          <w:sz w:val="27"/>
          <w:szCs w:val="27"/>
        </w:rPr>
        <w:lastRenderedPageBreak/>
        <w:t>овладения методами этой науки для решения конкретных  прикладных задач с</w:t>
      </w:r>
      <w:r w:rsidRPr="00B375D1">
        <w:rPr>
          <w:b w:val="0"/>
          <w:sz w:val="27"/>
          <w:szCs w:val="27"/>
        </w:rPr>
        <w:t>о</w:t>
      </w:r>
      <w:r w:rsidRPr="00B375D1">
        <w:rPr>
          <w:b w:val="0"/>
          <w:sz w:val="27"/>
          <w:szCs w:val="27"/>
        </w:rPr>
        <w:t>временной технологии. Поэтому все учебные пособия</w:t>
      </w:r>
      <w:r w:rsidR="00BA4ACE">
        <w:rPr>
          <w:b w:val="0"/>
          <w:sz w:val="27"/>
          <w:szCs w:val="27"/>
        </w:rPr>
        <w:t xml:space="preserve">, предназначенные </w:t>
      </w:r>
      <w:r w:rsidRPr="00B375D1">
        <w:rPr>
          <w:b w:val="0"/>
          <w:sz w:val="27"/>
          <w:szCs w:val="27"/>
        </w:rPr>
        <w:t xml:space="preserve"> для знакомства с теоретической частью курса</w:t>
      </w:r>
      <w:r w:rsidR="00BA4ACE">
        <w:rPr>
          <w:b w:val="0"/>
          <w:sz w:val="27"/>
          <w:szCs w:val="27"/>
        </w:rPr>
        <w:t>,</w:t>
      </w:r>
      <w:r w:rsidRPr="00B375D1">
        <w:rPr>
          <w:b w:val="0"/>
          <w:sz w:val="27"/>
          <w:szCs w:val="27"/>
        </w:rPr>
        <w:t xml:space="preserve"> содержат множество примеров </w:t>
      </w:r>
      <w:r w:rsidR="00BA4ACE">
        <w:rPr>
          <w:b w:val="0"/>
          <w:sz w:val="27"/>
          <w:szCs w:val="27"/>
        </w:rPr>
        <w:t xml:space="preserve">по </w:t>
      </w:r>
      <w:r w:rsidRPr="00B375D1">
        <w:rPr>
          <w:b w:val="0"/>
          <w:sz w:val="27"/>
          <w:szCs w:val="27"/>
        </w:rPr>
        <w:t>применени</w:t>
      </w:r>
      <w:r w:rsidR="00BA4ACE">
        <w:rPr>
          <w:b w:val="0"/>
          <w:sz w:val="27"/>
          <w:szCs w:val="27"/>
        </w:rPr>
        <w:t>ю</w:t>
      </w:r>
      <w:r w:rsidRPr="00B375D1">
        <w:rPr>
          <w:b w:val="0"/>
          <w:sz w:val="27"/>
          <w:szCs w:val="27"/>
        </w:rPr>
        <w:t xml:space="preserve"> теоретических закономерностей на практике с подробными </w:t>
      </w:r>
      <w:r w:rsidRPr="00C20217">
        <w:rPr>
          <w:b w:val="0"/>
          <w:sz w:val="27"/>
          <w:szCs w:val="27"/>
        </w:rPr>
        <w:t>реш</w:t>
      </w:r>
      <w:r w:rsidRPr="00C20217">
        <w:rPr>
          <w:b w:val="0"/>
          <w:sz w:val="27"/>
          <w:szCs w:val="27"/>
        </w:rPr>
        <w:t>е</w:t>
      </w:r>
      <w:r w:rsidRPr="00C20217">
        <w:rPr>
          <w:b w:val="0"/>
          <w:sz w:val="27"/>
          <w:szCs w:val="27"/>
        </w:rPr>
        <w:t>ниями и комментариями. Учебно-методические пособия для подготовки к пра</w:t>
      </w:r>
      <w:r w:rsidRPr="00C20217">
        <w:rPr>
          <w:b w:val="0"/>
          <w:sz w:val="27"/>
          <w:szCs w:val="27"/>
        </w:rPr>
        <w:t>к</w:t>
      </w:r>
      <w:r w:rsidRPr="00C20217">
        <w:rPr>
          <w:b w:val="0"/>
          <w:sz w:val="27"/>
          <w:szCs w:val="27"/>
        </w:rPr>
        <w:t xml:space="preserve">тическим и лабораторным занятиям также дополнены вопросами и заданиями, в том числе и тестовыми. Разнообразные комплекты и варианты индивидуальных заданий, включенные в эти пособия, являются, в большинстве своем, </w:t>
      </w:r>
      <w:r w:rsidR="00953561" w:rsidRPr="00C20217">
        <w:rPr>
          <w:b w:val="0"/>
          <w:sz w:val="27"/>
          <w:szCs w:val="27"/>
        </w:rPr>
        <w:t>разн</w:t>
      </w:r>
      <w:r w:rsidR="00953561" w:rsidRPr="00C20217">
        <w:rPr>
          <w:b w:val="0"/>
          <w:sz w:val="27"/>
          <w:szCs w:val="27"/>
        </w:rPr>
        <w:t>о</w:t>
      </w:r>
      <w:r w:rsidRPr="00C20217">
        <w:rPr>
          <w:b w:val="0"/>
          <w:sz w:val="27"/>
          <w:szCs w:val="27"/>
        </w:rPr>
        <w:t xml:space="preserve">уровневыми и имеют различную тематическую направленность. Таким </w:t>
      </w:r>
      <w:r w:rsidR="00587158" w:rsidRPr="00C20217">
        <w:rPr>
          <w:b w:val="0"/>
          <w:sz w:val="27"/>
          <w:szCs w:val="27"/>
        </w:rPr>
        <w:t xml:space="preserve">образом </w:t>
      </w:r>
      <w:r w:rsidRPr="00C20217">
        <w:rPr>
          <w:b w:val="0"/>
          <w:sz w:val="27"/>
          <w:szCs w:val="27"/>
        </w:rPr>
        <w:t>обеспечивается методическое подкрепление принципа индивидуального подх</w:t>
      </w:r>
      <w:r w:rsidRPr="00C20217">
        <w:rPr>
          <w:b w:val="0"/>
          <w:sz w:val="27"/>
          <w:szCs w:val="27"/>
        </w:rPr>
        <w:t>о</w:t>
      </w:r>
      <w:r w:rsidRPr="00C20217">
        <w:rPr>
          <w:b w:val="0"/>
          <w:sz w:val="27"/>
          <w:szCs w:val="27"/>
        </w:rPr>
        <w:t>да к обучаемому и принцип</w:t>
      </w:r>
      <w:r w:rsidR="00BA4ACE" w:rsidRPr="00C20217">
        <w:rPr>
          <w:b w:val="0"/>
          <w:sz w:val="27"/>
          <w:szCs w:val="27"/>
        </w:rPr>
        <w:t>а</w:t>
      </w:r>
      <w:r w:rsidRPr="00C20217">
        <w:rPr>
          <w:b w:val="0"/>
          <w:sz w:val="27"/>
          <w:szCs w:val="27"/>
        </w:rPr>
        <w:t xml:space="preserve"> дифференциации</w:t>
      </w:r>
      <w:r w:rsidR="00BA4ACE" w:rsidRPr="00C20217">
        <w:rPr>
          <w:b w:val="0"/>
          <w:sz w:val="27"/>
          <w:szCs w:val="27"/>
        </w:rPr>
        <w:t xml:space="preserve"> учебного материала</w:t>
      </w:r>
      <w:r w:rsidRPr="00C20217">
        <w:rPr>
          <w:b w:val="0"/>
          <w:sz w:val="27"/>
          <w:szCs w:val="27"/>
        </w:rPr>
        <w:t>, что  спосо</w:t>
      </w:r>
      <w:r w:rsidRPr="00C20217">
        <w:rPr>
          <w:b w:val="0"/>
          <w:sz w:val="27"/>
          <w:szCs w:val="27"/>
        </w:rPr>
        <w:t>б</w:t>
      </w:r>
      <w:r w:rsidRPr="00C20217">
        <w:rPr>
          <w:b w:val="0"/>
          <w:sz w:val="27"/>
          <w:szCs w:val="27"/>
        </w:rPr>
        <w:t>ствует  эффективной  организации текущего контроля  самостоятельной работы слушателей, поскольку  делает этот контроль более конкретным и целенапра</w:t>
      </w:r>
      <w:r w:rsidRPr="00C20217">
        <w:rPr>
          <w:b w:val="0"/>
          <w:sz w:val="27"/>
          <w:szCs w:val="27"/>
        </w:rPr>
        <w:t>в</w:t>
      </w:r>
      <w:r w:rsidRPr="00C20217">
        <w:rPr>
          <w:b w:val="0"/>
          <w:sz w:val="27"/>
          <w:szCs w:val="27"/>
        </w:rPr>
        <w:t>ленным.</w:t>
      </w:r>
      <w:r w:rsidR="00953561" w:rsidRPr="00C20217">
        <w:rPr>
          <w:b w:val="0"/>
          <w:sz w:val="27"/>
          <w:szCs w:val="27"/>
        </w:rPr>
        <w:t xml:space="preserve"> </w:t>
      </w:r>
    </w:p>
    <w:p w:rsidR="00953561" w:rsidRPr="00C20217" w:rsidRDefault="00F36440" w:rsidP="00F36440">
      <w:pPr>
        <w:pStyle w:val="a3"/>
        <w:ind w:firstLine="709"/>
        <w:jc w:val="both"/>
        <w:rPr>
          <w:b w:val="0"/>
          <w:sz w:val="27"/>
          <w:szCs w:val="27"/>
        </w:rPr>
      </w:pPr>
      <w:r w:rsidRPr="00C20217">
        <w:rPr>
          <w:b w:val="0"/>
          <w:sz w:val="27"/>
          <w:szCs w:val="27"/>
        </w:rPr>
        <w:t>Кроме того, рекомендуется использовать ЭУМК по дисциплине «Физич</w:t>
      </w:r>
      <w:r w:rsidRPr="00C20217">
        <w:rPr>
          <w:b w:val="0"/>
          <w:sz w:val="27"/>
          <w:szCs w:val="27"/>
        </w:rPr>
        <w:t>е</w:t>
      </w:r>
      <w:r w:rsidRPr="00C20217">
        <w:rPr>
          <w:b w:val="0"/>
          <w:sz w:val="27"/>
          <w:szCs w:val="27"/>
        </w:rPr>
        <w:t xml:space="preserve">ская химия» (разработчики Г.П. Дудчик и А.К. Болвако, 2015 г.). В </w:t>
      </w:r>
      <w:r w:rsidR="00953561" w:rsidRPr="00C20217">
        <w:rPr>
          <w:b w:val="0"/>
          <w:sz w:val="27"/>
          <w:szCs w:val="27"/>
        </w:rPr>
        <w:t xml:space="preserve">ЭУМК </w:t>
      </w:r>
      <w:r w:rsidRPr="00C20217">
        <w:rPr>
          <w:b w:val="0"/>
          <w:sz w:val="27"/>
          <w:szCs w:val="27"/>
        </w:rPr>
        <w:t xml:space="preserve">включен </w:t>
      </w:r>
      <w:r w:rsidR="00953561" w:rsidRPr="00C20217">
        <w:rPr>
          <w:b w:val="0"/>
          <w:sz w:val="27"/>
          <w:szCs w:val="27"/>
        </w:rPr>
        <w:t xml:space="preserve">компонент для дистанционного обучения студентов. </w:t>
      </w:r>
      <w:r w:rsidRPr="00C20217">
        <w:rPr>
          <w:b w:val="0"/>
          <w:sz w:val="27"/>
          <w:szCs w:val="27"/>
        </w:rPr>
        <w:t>В нем предста</w:t>
      </w:r>
      <w:r w:rsidRPr="00C20217">
        <w:rPr>
          <w:b w:val="0"/>
          <w:sz w:val="27"/>
          <w:szCs w:val="27"/>
        </w:rPr>
        <w:t>в</w:t>
      </w:r>
      <w:r w:rsidRPr="00C20217">
        <w:rPr>
          <w:b w:val="0"/>
          <w:sz w:val="27"/>
          <w:szCs w:val="27"/>
        </w:rPr>
        <w:t>лены разноуровневые задания для самостоятельной работы студентов дневного и заочного отделений, выполнение которых оценивается по определенным  пр</w:t>
      </w:r>
      <w:r w:rsidRPr="00C20217">
        <w:rPr>
          <w:b w:val="0"/>
          <w:sz w:val="27"/>
          <w:szCs w:val="27"/>
        </w:rPr>
        <w:t>а</w:t>
      </w:r>
      <w:r w:rsidRPr="00C20217">
        <w:rPr>
          <w:b w:val="0"/>
          <w:sz w:val="27"/>
          <w:szCs w:val="27"/>
        </w:rPr>
        <w:t>вилам, итоговая оценка может быть учтена при сдаче зачета и экзамена. ЭУМК также включает информацию для преподавателей по реализации рекоменду</w:t>
      </w:r>
      <w:r w:rsidRPr="00C20217">
        <w:rPr>
          <w:b w:val="0"/>
          <w:sz w:val="27"/>
          <w:szCs w:val="27"/>
        </w:rPr>
        <w:t>е</w:t>
      </w:r>
      <w:r w:rsidRPr="00C20217">
        <w:rPr>
          <w:b w:val="0"/>
          <w:sz w:val="27"/>
          <w:szCs w:val="27"/>
        </w:rPr>
        <w:t>мых форм и методов преподавания дисциплины «Физическая химия».</w:t>
      </w:r>
    </w:p>
    <w:p w:rsidR="008C7469" w:rsidRPr="00C20217" w:rsidRDefault="008C7469" w:rsidP="00C3310F">
      <w:pPr>
        <w:pStyle w:val="a3"/>
        <w:ind w:firstLine="709"/>
        <w:jc w:val="both"/>
        <w:rPr>
          <w:b w:val="0"/>
          <w:sz w:val="27"/>
          <w:szCs w:val="27"/>
        </w:rPr>
      </w:pPr>
    </w:p>
    <w:sectPr w:rsidR="008C7469" w:rsidRPr="00C20217" w:rsidSect="00CF4404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52D" w:rsidRPr="003B16BC" w:rsidRDefault="00FD352D" w:rsidP="003B16BC">
      <w:pPr>
        <w:pStyle w:val="a5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FD352D" w:rsidRPr="003B16BC" w:rsidRDefault="00FD352D" w:rsidP="003B16BC">
      <w:pPr>
        <w:pStyle w:val="a5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52D" w:rsidRPr="003B16BC" w:rsidRDefault="00FD352D" w:rsidP="003B16BC">
      <w:pPr>
        <w:pStyle w:val="a5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FD352D" w:rsidRPr="003B16BC" w:rsidRDefault="00FD352D" w:rsidP="003B16BC">
      <w:pPr>
        <w:pStyle w:val="a5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49954"/>
      <w:docPartObj>
        <w:docPartGallery w:val="Page Numbers (Top of Page)"/>
        <w:docPartUnique/>
      </w:docPartObj>
    </w:sdtPr>
    <w:sdtContent>
      <w:p w:rsidR="00CF4404" w:rsidRDefault="00FD3A9C">
        <w:pPr>
          <w:pStyle w:val="a7"/>
          <w:jc w:val="center"/>
        </w:pPr>
        <w:r>
          <w:fldChar w:fldCharType="begin"/>
        </w:r>
        <w:r w:rsidR="00CF4404">
          <w:instrText xml:space="preserve"> PAGE   \* MERGEFORMAT </w:instrText>
        </w:r>
        <w:r>
          <w:fldChar w:fldCharType="separate"/>
        </w:r>
        <w:r w:rsidR="00A215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F4404" w:rsidRDefault="00CF440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C73A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84A4F40"/>
    <w:multiLevelType w:val="multilevel"/>
    <w:tmpl w:val="8222BC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2A6E7E03"/>
    <w:multiLevelType w:val="hybridMultilevel"/>
    <w:tmpl w:val="D48455E2"/>
    <w:lvl w:ilvl="0" w:tplc="03D2D25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49F74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52570A83"/>
    <w:multiLevelType w:val="hybridMultilevel"/>
    <w:tmpl w:val="DE82E4D2"/>
    <w:lvl w:ilvl="0" w:tplc="55F0615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33B15"/>
    <w:rsid w:val="00007A56"/>
    <w:rsid w:val="00023163"/>
    <w:rsid w:val="000703E6"/>
    <w:rsid w:val="000968F5"/>
    <w:rsid w:val="000A03C2"/>
    <w:rsid w:val="000B4260"/>
    <w:rsid w:val="00106F45"/>
    <w:rsid w:val="00126613"/>
    <w:rsid w:val="00126A01"/>
    <w:rsid w:val="00142675"/>
    <w:rsid w:val="001A0805"/>
    <w:rsid w:val="001C0DB9"/>
    <w:rsid w:val="00200DB2"/>
    <w:rsid w:val="00203868"/>
    <w:rsid w:val="00213F13"/>
    <w:rsid w:val="00216751"/>
    <w:rsid w:val="00224847"/>
    <w:rsid w:val="00231F80"/>
    <w:rsid w:val="00254F49"/>
    <w:rsid w:val="00257EBC"/>
    <w:rsid w:val="002663A6"/>
    <w:rsid w:val="00284F67"/>
    <w:rsid w:val="002C785F"/>
    <w:rsid w:val="00306002"/>
    <w:rsid w:val="0032022F"/>
    <w:rsid w:val="003207D8"/>
    <w:rsid w:val="00321FF1"/>
    <w:rsid w:val="0033387C"/>
    <w:rsid w:val="0034061C"/>
    <w:rsid w:val="00340711"/>
    <w:rsid w:val="00356B86"/>
    <w:rsid w:val="00367530"/>
    <w:rsid w:val="00386CEE"/>
    <w:rsid w:val="00394EEE"/>
    <w:rsid w:val="003A0454"/>
    <w:rsid w:val="003B16BC"/>
    <w:rsid w:val="003B4404"/>
    <w:rsid w:val="003D428F"/>
    <w:rsid w:val="00400FEB"/>
    <w:rsid w:val="00411BEB"/>
    <w:rsid w:val="00444273"/>
    <w:rsid w:val="00457E0B"/>
    <w:rsid w:val="00476847"/>
    <w:rsid w:val="00481D90"/>
    <w:rsid w:val="004859F9"/>
    <w:rsid w:val="004964A7"/>
    <w:rsid w:val="004E40BD"/>
    <w:rsid w:val="004E4FEA"/>
    <w:rsid w:val="004F07F7"/>
    <w:rsid w:val="005033E0"/>
    <w:rsid w:val="00546B24"/>
    <w:rsid w:val="00566881"/>
    <w:rsid w:val="00573EFD"/>
    <w:rsid w:val="00576976"/>
    <w:rsid w:val="00581D05"/>
    <w:rsid w:val="005836FC"/>
    <w:rsid w:val="00587158"/>
    <w:rsid w:val="005C255A"/>
    <w:rsid w:val="005D05F7"/>
    <w:rsid w:val="005F2C33"/>
    <w:rsid w:val="00635DFD"/>
    <w:rsid w:val="006612C2"/>
    <w:rsid w:val="00696ADF"/>
    <w:rsid w:val="006C7CFA"/>
    <w:rsid w:val="006D0FB2"/>
    <w:rsid w:val="006F1602"/>
    <w:rsid w:val="00731D4D"/>
    <w:rsid w:val="00747862"/>
    <w:rsid w:val="00761322"/>
    <w:rsid w:val="007647A9"/>
    <w:rsid w:val="00766785"/>
    <w:rsid w:val="00782723"/>
    <w:rsid w:val="0079263F"/>
    <w:rsid w:val="007B7F0A"/>
    <w:rsid w:val="007C640E"/>
    <w:rsid w:val="007F4EB6"/>
    <w:rsid w:val="007F5887"/>
    <w:rsid w:val="00822E26"/>
    <w:rsid w:val="00824CD4"/>
    <w:rsid w:val="00826234"/>
    <w:rsid w:val="00833BA2"/>
    <w:rsid w:val="00834E55"/>
    <w:rsid w:val="008505B9"/>
    <w:rsid w:val="00861CB7"/>
    <w:rsid w:val="0087687A"/>
    <w:rsid w:val="008872EC"/>
    <w:rsid w:val="0089410E"/>
    <w:rsid w:val="008A534B"/>
    <w:rsid w:val="008B1F7A"/>
    <w:rsid w:val="008C2061"/>
    <w:rsid w:val="008C4F5F"/>
    <w:rsid w:val="008C5F36"/>
    <w:rsid w:val="008C7469"/>
    <w:rsid w:val="008C75C4"/>
    <w:rsid w:val="008D4C38"/>
    <w:rsid w:val="008E3108"/>
    <w:rsid w:val="008E38F0"/>
    <w:rsid w:val="008E4877"/>
    <w:rsid w:val="00906C2E"/>
    <w:rsid w:val="0095228D"/>
    <w:rsid w:val="00953561"/>
    <w:rsid w:val="00966D07"/>
    <w:rsid w:val="00967250"/>
    <w:rsid w:val="00993D98"/>
    <w:rsid w:val="009B6AE4"/>
    <w:rsid w:val="009C3DD9"/>
    <w:rsid w:val="009C5C8A"/>
    <w:rsid w:val="009D34EF"/>
    <w:rsid w:val="00A215AC"/>
    <w:rsid w:val="00A30ED0"/>
    <w:rsid w:val="00A33E32"/>
    <w:rsid w:val="00A35EDD"/>
    <w:rsid w:val="00A36FB1"/>
    <w:rsid w:val="00A42FBB"/>
    <w:rsid w:val="00A72F63"/>
    <w:rsid w:val="00A73173"/>
    <w:rsid w:val="00A92EB7"/>
    <w:rsid w:val="00A96A3B"/>
    <w:rsid w:val="00AB11DB"/>
    <w:rsid w:val="00AB4780"/>
    <w:rsid w:val="00AC1DC5"/>
    <w:rsid w:val="00AF44B9"/>
    <w:rsid w:val="00B31F82"/>
    <w:rsid w:val="00B33B15"/>
    <w:rsid w:val="00B375D1"/>
    <w:rsid w:val="00B43CB4"/>
    <w:rsid w:val="00B503EF"/>
    <w:rsid w:val="00B534A4"/>
    <w:rsid w:val="00B636F9"/>
    <w:rsid w:val="00B73A7C"/>
    <w:rsid w:val="00B74B61"/>
    <w:rsid w:val="00B838DC"/>
    <w:rsid w:val="00B8688E"/>
    <w:rsid w:val="00B96181"/>
    <w:rsid w:val="00BA1437"/>
    <w:rsid w:val="00BA4ACE"/>
    <w:rsid w:val="00BA7C55"/>
    <w:rsid w:val="00BC1B00"/>
    <w:rsid w:val="00BC58EA"/>
    <w:rsid w:val="00BF533A"/>
    <w:rsid w:val="00C0786F"/>
    <w:rsid w:val="00C20217"/>
    <w:rsid w:val="00C210EB"/>
    <w:rsid w:val="00C3310F"/>
    <w:rsid w:val="00C40A30"/>
    <w:rsid w:val="00C50A08"/>
    <w:rsid w:val="00C74F45"/>
    <w:rsid w:val="00C91FA3"/>
    <w:rsid w:val="00CA2266"/>
    <w:rsid w:val="00CC387B"/>
    <w:rsid w:val="00CD2D1F"/>
    <w:rsid w:val="00CE6E74"/>
    <w:rsid w:val="00CF4404"/>
    <w:rsid w:val="00CF44AB"/>
    <w:rsid w:val="00D00966"/>
    <w:rsid w:val="00D030FF"/>
    <w:rsid w:val="00D128D8"/>
    <w:rsid w:val="00D55DB0"/>
    <w:rsid w:val="00D73969"/>
    <w:rsid w:val="00D76FCA"/>
    <w:rsid w:val="00DA5104"/>
    <w:rsid w:val="00DF2917"/>
    <w:rsid w:val="00E4090A"/>
    <w:rsid w:val="00E76806"/>
    <w:rsid w:val="00EB07FF"/>
    <w:rsid w:val="00EB4EFE"/>
    <w:rsid w:val="00EC6DC7"/>
    <w:rsid w:val="00EE535A"/>
    <w:rsid w:val="00EF5F74"/>
    <w:rsid w:val="00F30613"/>
    <w:rsid w:val="00F342F5"/>
    <w:rsid w:val="00F36440"/>
    <w:rsid w:val="00F427E9"/>
    <w:rsid w:val="00F7343E"/>
    <w:rsid w:val="00F866B9"/>
    <w:rsid w:val="00F866D3"/>
    <w:rsid w:val="00F87EE6"/>
    <w:rsid w:val="00FA6B2E"/>
    <w:rsid w:val="00FA77C3"/>
    <w:rsid w:val="00FB7E29"/>
    <w:rsid w:val="00FC467D"/>
    <w:rsid w:val="00FC48D4"/>
    <w:rsid w:val="00FD352D"/>
    <w:rsid w:val="00FD3A9C"/>
    <w:rsid w:val="00FF6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E32"/>
  </w:style>
  <w:style w:type="paragraph" w:styleId="1">
    <w:name w:val="heading 1"/>
    <w:basedOn w:val="a"/>
    <w:next w:val="a"/>
    <w:link w:val="10"/>
    <w:qFormat/>
    <w:rsid w:val="00400FEB"/>
    <w:pPr>
      <w:keepNext/>
      <w:spacing w:after="12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3B1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B33B15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ody Text Indent"/>
    <w:basedOn w:val="a"/>
    <w:link w:val="a6"/>
    <w:semiHidden/>
    <w:rsid w:val="00B33B15"/>
    <w:pPr>
      <w:spacing w:after="0" w:line="240" w:lineRule="auto"/>
      <w:ind w:left="35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B33B15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header"/>
    <w:basedOn w:val="a"/>
    <w:link w:val="a8"/>
    <w:uiPriority w:val="99"/>
    <w:unhideWhenUsed/>
    <w:rsid w:val="003B16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B16BC"/>
  </w:style>
  <w:style w:type="paragraph" w:styleId="a9">
    <w:name w:val="footer"/>
    <w:basedOn w:val="a"/>
    <w:link w:val="aa"/>
    <w:uiPriority w:val="99"/>
    <w:unhideWhenUsed/>
    <w:rsid w:val="003B16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B16BC"/>
  </w:style>
  <w:style w:type="paragraph" w:styleId="ab">
    <w:name w:val="List Paragraph"/>
    <w:basedOn w:val="a"/>
    <w:uiPriority w:val="34"/>
    <w:qFormat/>
    <w:rsid w:val="00FC467D"/>
    <w:pPr>
      <w:ind w:left="720"/>
      <w:contextualSpacing/>
    </w:pPr>
  </w:style>
  <w:style w:type="paragraph" w:styleId="ac">
    <w:name w:val="Body Text"/>
    <w:basedOn w:val="a"/>
    <w:link w:val="ad"/>
    <w:uiPriority w:val="99"/>
    <w:unhideWhenUsed/>
    <w:rsid w:val="00782723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782723"/>
  </w:style>
  <w:style w:type="paragraph" w:styleId="2">
    <w:name w:val="Body Text 2"/>
    <w:basedOn w:val="a"/>
    <w:link w:val="20"/>
    <w:uiPriority w:val="99"/>
    <w:unhideWhenUsed/>
    <w:rsid w:val="007F588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F5887"/>
  </w:style>
  <w:style w:type="paragraph" w:styleId="21">
    <w:name w:val="Body Text Indent 2"/>
    <w:basedOn w:val="a"/>
    <w:link w:val="22"/>
    <w:uiPriority w:val="99"/>
    <w:semiHidden/>
    <w:unhideWhenUsed/>
    <w:rsid w:val="007F588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F5887"/>
  </w:style>
  <w:style w:type="table" w:styleId="ae">
    <w:name w:val="Table Grid"/>
    <w:basedOn w:val="a1"/>
    <w:uiPriority w:val="59"/>
    <w:rsid w:val="002167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00FEB"/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10035</Words>
  <Characters>57203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User</cp:lastModifiedBy>
  <cp:revision>2</cp:revision>
  <cp:lastPrinted>2007-05-17T23:12:00Z</cp:lastPrinted>
  <dcterms:created xsi:type="dcterms:W3CDTF">2016-01-26T11:13:00Z</dcterms:created>
  <dcterms:modified xsi:type="dcterms:W3CDTF">2016-01-26T11:13:00Z</dcterms:modified>
</cp:coreProperties>
</file>